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1A035" w14:textId="74DB6ECA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</w:p>
    <w:p w14:paraId="213639DD" w14:textId="003FF226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DR.BRANIMIRA MARKOVIĆA RAVNA GORA</w:t>
      </w:r>
    </w:p>
    <w:p w14:paraId="303958B9" w14:textId="419F548B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51314 Ravna Gora, Ivana Mažuranića 22</w:t>
      </w:r>
    </w:p>
    <w:p w14:paraId="187B375C" w14:textId="4F1045CC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 Gora, </w:t>
      </w:r>
      <w:r w:rsidR="006219D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.07.202</w:t>
      </w:r>
      <w:r w:rsidR="00794B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god.</w:t>
      </w:r>
    </w:p>
    <w:p w14:paraId="6D498E4D" w14:textId="39E522E0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D6D030" w14:textId="77777777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OBRAZLOŽENJE IZVRŠENJA PLANA ZA RAZDOBLJE</w:t>
      </w:r>
    </w:p>
    <w:p w14:paraId="2677AB71" w14:textId="64B52ADE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01.01.202</w:t>
      </w:r>
      <w:r w:rsidR="00794B51">
        <w:rPr>
          <w:rFonts w:ascii="Times New Roman" w:hAnsi="Times New Roman" w:cs="Times New Roman"/>
          <w:sz w:val="24"/>
          <w:szCs w:val="24"/>
        </w:rPr>
        <w:t>6</w:t>
      </w:r>
      <w:r w:rsidR="003241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30.06.202</w:t>
      </w:r>
      <w:r w:rsidR="00794B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4FD596" w14:textId="77777777" w:rsidR="002E7184" w:rsidRDefault="002E7184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CBF909" w14:textId="7DAD8079" w:rsidR="007B340F" w:rsidRDefault="007B340F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</w:t>
      </w:r>
      <w:r w:rsidR="00482E80" w:rsidRPr="00482E80">
        <w:rPr>
          <w:rFonts w:ascii="Times New Roman" w:hAnsi="Times New Roman" w:cs="Times New Roman"/>
          <w:sz w:val="24"/>
          <w:szCs w:val="24"/>
        </w:rPr>
        <w:t>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2E80" w:rsidRPr="00482E80">
        <w:rPr>
          <w:rFonts w:ascii="Times New Roman" w:hAnsi="Times New Roman" w:cs="Times New Roman"/>
          <w:sz w:val="24"/>
          <w:szCs w:val="24"/>
        </w:rPr>
        <w:t xml:space="preserve"> o izvršenju financijskog plana</w:t>
      </w:r>
      <w:r w:rsidR="00482E80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razdoblje 01.01.</w:t>
      </w:r>
      <w:r w:rsidR="00482E80">
        <w:rPr>
          <w:rFonts w:ascii="Times New Roman" w:hAnsi="Times New Roman" w:cs="Times New Roman"/>
          <w:sz w:val="24"/>
          <w:szCs w:val="24"/>
        </w:rPr>
        <w:t>202</w:t>
      </w:r>
      <w:r w:rsidR="00794B51">
        <w:rPr>
          <w:rFonts w:ascii="Times New Roman" w:hAnsi="Times New Roman" w:cs="Times New Roman"/>
          <w:sz w:val="24"/>
          <w:szCs w:val="24"/>
        </w:rPr>
        <w:t>6</w:t>
      </w:r>
      <w:r w:rsidR="00482E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-30.06.202</w:t>
      </w:r>
      <w:r w:rsidR="00794B51">
        <w:rPr>
          <w:rFonts w:ascii="Times New Roman" w:hAnsi="Times New Roman" w:cs="Times New Roman"/>
          <w:sz w:val="24"/>
          <w:szCs w:val="24"/>
        </w:rPr>
        <w:t>6</w:t>
      </w:r>
      <w:r w:rsidR="00482E80">
        <w:rPr>
          <w:rFonts w:ascii="Times New Roman" w:hAnsi="Times New Roman" w:cs="Times New Roman"/>
          <w:sz w:val="24"/>
          <w:szCs w:val="24"/>
        </w:rPr>
        <w:t xml:space="preserve"> OŠ </w:t>
      </w:r>
      <w:r w:rsidR="0066335F">
        <w:rPr>
          <w:rFonts w:ascii="Times New Roman" w:hAnsi="Times New Roman" w:cs="Times New Roman"/>
          <w:sz w:val="24"/>
          <w:szCs w:val="24"/>
        </w:rPr>
        <w:t>dr. Branimira Markovića</w:t>
      </w:r>
      <w:r w:rsidR="00482E80" w:rsidRPr="00482E80">
        <w:rPr>
          <w:rFonts w:ascii="Times New Roman" w:hAnsi="Times New Roman" w:cs="Times New Roman"/>
          <w:sz w:val="24"/>
          <w:szCs w:val="24"/>
        </w:rPr>
        <w:t xml:space="preserve"> sastoji se od:</w:t>
      </w:r>
    </w:p>
    <w:p w14:paraId="0ABB518F" w14:textId="641C2533" w:rsidR="00482E80" w:rsidRPr="00482E80" w:rsidRDefault="00482E80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489A1" w14:textId="77777777" w:rsidR="00482E80" w:rsidRP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Opći dio -Račun prihoda i rashoda</w:t>
      </w:r>
    </w:p>
    <w:p w14:paraId="2D90C58C" w14:textId="77777777" w:rsidR="00482E80" w:rsidRP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ekonomskoj klasifikaciji</w:t>
      </w:r>
    </w:p>
    <w:p w14:paraId="25F76075" w14:textId="64B7A131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izvorima</w:t>
      </w:r>
    </w:p>
    <w:p w14:paraId="73AFB1DC" w14:textId="7A1D8A22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-Rashodi po funkcijskoj klasifikaciji </w:t>
      </w:r>
    </w:p>
    <w:p w14:paraId="5A493F93" w14:textId="77777777" w:rsidR="007B340F" w:rsidRDefault="007B340F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4BD1A235" w14:textId="4D96C908" w:rsidR="00482E80" w:rsidRPr="00482E80" w:rsidRDefault="00DA1CDC" w:rsidP="00DA1CDC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3C1EC1" w14:textId="6E23086D" w:rsid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Posebni dio – Izvršenje rashoda i izdataka prema programskoj i ekonomskoj        klasifikaciji te izvorima</w:t>
      </w:r>
    </w:p>
    <w:p w14:paraId="1C81A6A4" w14:textId="43E4966F" w:rsidR="00981840" w:rsidRDefault="00981840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6C0361" w14:textId="51CA7F06" w:rsidR="00E85825" w:rsidRDefault="00E85825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3BBCC8" w14:textId="6C05F6FC" w:rsidR="00603720" w:rsidRDefault="00603720"/>
    <w:p w14:paraId="3BE10E0B" w14:textId="77777777" w:rsidR="00E85825" w:rsidRDefault="00E85825"/>
    <w:p w14:paraId="5CC604B8" w14:textId="77777777" w:rsidR="007B73F8" w:rsidRPr="00981840" w:rsidRDefault="007B73F8" w:rsidP="007B73F8">
      <w:p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 RAČUN PRIHODA I RASHODA</w:t>
      </w:r>
    </w:p>
    <w:p w14:paraId="49343AFD" w14:textId="6D453B3C" w:rsidR="00D17128" w:rsidRDefault="007B73F8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Ukupni prihodi </w:t>
      </w:r>
      <w:r w:rsidR="00B50C83">
        <w:rPr>
          <w:rFonts w:ascii="Times New Roman" w:hAnsi="Times New Roman"/>
          <w:szCs w:val="24"/>
        </w:rPr>
        <w:t xml:space="preserve">u </w:t>
      </w:r>
      <w:r w:rsidR="00202089">
        <w:rPr>
          <w:rFonts w:ascii="Times New Roman" w:hAnsi="Times New Roman"/>
          <w:szCs w:val="24"/>
        </w:rPr>
        <w:t>izvještajnom</w:t>
      </w:r>
      <w:r w:rsidR="00B50C83">
        <w:rPr>
          <w:rFonts w:ascii="Times New Roman" w:hAnsi="Times New Roman"/>
          <w:szCs w:val="24"/>
        </w:rPr>
        <w:t xml:space="preserve"> razdoblju 202</w:t>
      </w:r>
      <w:r w:rsidR="006219D4">
        <w:rPr>
          <w:rFonts w:ascii="Times New Roman" w:hAnsi="Times New Roman"/>
          <w:szCs w:val="24"/>
        </w:rPr>
        <w:t>6</w:t>
      </w:r>
      <w:r w:rsidR="00B50C83">
        <w:rPr>
          <w:rFonts w:ascii="Times New Roman" w:hAnsi="Times New Roman"/>
          <w:szCs w:val="24"/>
        </w:rPr>
        <w:t xml:space="preserve">. godine, </w:t>
      </w:r>
      <w:r>
        <w:rPr>
          <w:rFonts w:ascii="Times New Roman" w:hAnsi="Times New Roman"/>
          <w:szCs w:val="24"/>
        </w:rPr>
        <w:t xml:space="preserve">ostvareni su u iznosu od </w:t>
      </w:r>
      <w:r w:rsidR="006219D4">
        <w:rPr>
          <w:rFonts w:ascii="Times New Roman" w:hAnsi="Times New Roman"/>
          <w:szCs w:val="24"/>
        </w:rPr>
        <w:t>473.408,57</w:t>
      </w:r>
      <w:r w:rsidR="00202089">
        <w:rPr>
          <w:rFonts w:ascii="Times New Roman" w:hAnsi="Times New Roman"/>
          <w:szCs w:val="24"/>
        </w:rPr>
        <w:t xml:space="preserve"> €</w:t>
      </w:r>
      <w:r w:rsidR="009F2E46">
        <w:rPr>
          <w:rFonts w:ascii="Times New Roman" w:hAnsi="Times New Roman"/>
          <w:szCs w:val="24"/>
        </w:rPr>
        <w:t xml:space="preserve"> odnosno </w:t>
      </w:r>
      <w:r w:rsidR="006971C1">
        <w:rPr>
          <w:rFonts w:ascii="Times New Roman" w:hAnsi="Times New Roman"/>
          <w:szCs w:val="24"/>
        </w:rPr>
        <w:t>indeks</w:t>
      </w:r>
      <w:r w:rsidR="009F2E46">
        <w:rPr>
          <w:rFonts w:ascii="Times New Roman" w:hAnsi="Times New Roman"/>
          <w:szCs w:val="24"/>
        </w:rPr>
        <w:t xml:space="preserve"> od </w:t>
      </w:r>
      <w:r w:rsidR="006219D4">
        <w:rPr>
          <w:rFonts w:ascii="Times New Roman" w:hAnsi="Times New Roman"/>
          <w:szCs w:val="24"/>
        </w:rPr>
        <w:t>49,29</w:t>
      </w:r>
      <w:r w:rsidR="002679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plana</w:t>
      </w:r>
      <w:r w:rsidR="00B50C83">
        <w:rPr>
          <w:rFonts w:ascii="Times New Roman" w:hAnsi="Times New Roman"/>
          <w:szCs w:val="24"/>
        </w:rPr>
        <w:t xml:space="preserve"> za 202</w:t>
      </w:r>
      <w:r w:rsidR="006219D4">
        <w:rPr>
          <w:rFonts w:ascii="Times New Roman" w:hAnsi="Times New Roman"/>
          <w:szCs w:val="24"/>
        </w:rPr>
        <w:t>6</w:t>
      </w:r>
      <w:r w:rsidR="006971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U odnosu na godinu ranij</w:t>
      </w:r>
      <w:r w:rsidR="002679C8">
        <w:rPr>
          <w:rFonts w:ascii="Times New Roman" w:hAnsi="Times New Roman"/>
          <w:szCs w:val="24"/>
        </w:rPr>
        <w:t xml:space="preserve">e </w:t>
      </w:r>
      <w:r w:rsidR="006219D4">
        <w:rPr>
          <w:rFonts w:ascii="Times New Roman" w:hAnsi="Times New Roman"/>
          <w:szCs w:val="24"/>
        </w:rPr>
        <w:t>prihodi nisu rasli</w:t>
      </w:r>
      <w:r w:rsidR="002679C8">
        <w:rPr>
          <w:rFonts w:ascii="Times New Roman" w:hAnsi="Times New Roman"/>
          <w:szCs w:val="24"/>
        </w:rPr>
        <w:t xml:space="preserve"> </w:t>
      </w:r>
      <w:r w:rsidR="006971C1">
        <w:rPr>
          <w:rFonts w:ascii="Times New Roman" w:hAnsi="Times New Roman"/>
          <w:szCs w:val="24"/>
        </w:rPr>
        <w:t xml:space="preserve">– indeks </w:t>
      </w:r>
      <w:r w:rsidR="006219D4">
        <w:rPr>
          <w:rFonts w:ascii="Times New Roman" w:hAnsi="Times New Roman"/>
          <w:szCs w:val="24"/>
        </w:rPr>
        <w:t>100,99</w:t>
      </w:r>
      <w:r w:rsidR="002679C8">
        <w:rPr>
          <w:rFonts w:ascii="Times New Roman" w:hAnsi="Times New Roman"/>
          <w:szCs w:val="24"/>
        </w:rPr>
        <w:t xml:space="preserve">. Ukupne prihode </w:t>
      </w:r>
      <w:r>
        <w:rPr>
          <w:rFonts w:ascii="Times New Roman" w:hAnsi="Times New Roman"/>
          <w:szCs w:val="24"/>
        </w:rPr>
        <w:t>čine prihodi poslovanja</w:t>
      </w:r>
      <w:r w:rsidR="006971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55BDC39B" w14:textId="77777777" w:rsidR="00E85825" w:rsidRDefault="00E85825" w:rsidP="007B73F8">
      <w:pPr>
        <w:rPr>
          <w:rFonts w:ascii="Times New Roman" w:hAnsi="Times New Roman"/>
          <w:szCs w:val="24"/>
        </w:rPr>
      </w:pPr>
    </w:p>
    <w:p w14:paraId="7F08F732" w14:textId="43D2C3D9" w:rsidR="0060337F" w:rsidRDefault="00603720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Ukupn</w:t>
      </w:r>
      <w:r w:rsidR="00202089">
        <w:rPr>
          <w:rFonts w:ascii="Times New Roman" w:hAnsi="Times New Roman"/>
          <w:szCs w:val="24"/>
        </w:rPr>
        <w:t>o i</w:t>
      </w:r>
      <w:r w:rsidR="001302CA">
        <w:rPr>
          <w:rFonts w:ascii="Times New Roman" w:hAnsi="Times New Roman"/>
          <w:szCs w:val="24"/>
        </w:rPr>
        <w:t>zvrše</w:t>
      </w:r>
      <w:r>
        <w:rPr>
          <w:rFonts w:ascii="Times New Roman" w:hAnsi="Times New Roman"/>
          <w:szCs w:val="24"/>
        </w:rPr>
        <w:t xml:space="preserve">ni rashodi </w:t>
      </w:r>
      <w:r w:rsidR="00DA1CDC">
        <w:rPr>
          <w:rFonts w:ascii="Times New Roman" w:hAnsi="Times New Roman"/>
          <w:szCs w:val="24"/>
        </w:rPr>
        <w:t>u</w:t>
      </w:r>
      <w:r w:rsidR="00202089">
        <w:rPr>
          <w:rFonts w:ascii="Times New Roman" w:hAnsi="Times New Roman"/>
          <w:szCs w:val="24"/>
        </w:rPr>
        <w:t xml:space="preserve"> izvještajnom razdoblju iznose </w:t>
      </w:r>
      <w:r w:rsidR="006219D4">
        <w:rPr>
          <w:rFonts w:ascii="Times New Roman" w:hAnsi="Times New Roman"/>
          <w:szCs w:val="24"/>
        </w:rPr>
        <w:t>489.073,77</w:t>
      </w:r>
      <w:r w:rsidR="00202089">
        <w:rPr>
          <w:rFonts w:ascii="Times New Roman" w:hAnsi="Times New Roman"/>
          <w:szCs w:val="24"/>
        </w:rPr>
        <w:t xml:space="preserve"> €</w:t>
      </w:r>
      <w:r w:rsidR="00C91464">
        <w:rPr>
          <w:rFonts w:ascii="Times New Roman" w:hAnsi="Times New Roman"/>
          <w:szCs w:val="24"/>
        </w:rPr>
        <w:t xml:space="preserve"> </w:t>
      </w:r>
      <w:r w:rsidR="00202089">
        <w:rPr>
          <w:rFonts w:ascii="Times New Roman" w:hAnsi="Times New Roman"/>
          <w:szCs w:val="24"/>
        </w:rPr>
        <w:t xml:space="preserve"> i to rashodi poslovanja </w:t>
      </w:r>
      <w:r w:rsidR="006219D4">
        <w:rPr>
          <w:rFonts w:ascii="Times New Roman" w:hAnsi="Times New Roman"/>
          <w:szCs w:val="24"/>
        </w:rPr>
        <w:t>488.563,77</w:t>
      </w:r>
      <w:r w:rsidR="00202089">
        <w:rPr>
          <w:rFonts w:ascii="Times New Roman" w:hAnsi="Times New Roman"/>
          <w:szCs w:val="24"/>
        </w:rPr>
        <w:t xml:space="preserve"> € te rashodi za nabavu nefinancijske imovine </w:t>
      </w:r>
      <w:r w:rsidR="006219D4">
        <w:rPr>
          <w:rFonts w:ascii="Times New Roman" w:hAnsi="Times New Roman"/>
          <w:szCs w:val="24"/>
        </w:rPr>
        <w:t>510,00</w:t>
      </w:r>
      <w:r w:rsidR="00202089">
        <w:rPr>
          <w:rFonts w:ascii="Times New Roman" w:hAnsi="Times New Roman"/>
          <w:szCs w:val="24"/>
        </w:rPr>
        <w:t xml:space="preserve"> €. U odnosu na planirano</w:t>
      </w:r>
      <w:r w:rsidR="0022572D">
        <w:rPr>
          <w:rFonts w:ascii="Times New Roman" w:hAnsi="Times New Roman"/>
          <w:szCs w:val="24"/>
        </w:rPr>
        <w:t xml:space="preserve"> </w:t>
      </w:r>
      <w:r w:rsidR="006219D4">
        <w:rPr>
          <w:rFonts w:ascii="Times New Roman" w:hAnsi="Times New Roman"/>
          <w:szCs w:val="24"/>
        </w:rPr>
        <w:t>indeks izvršenja je 50,92</w:t>
      </w:r>
      <w:r w:rsidR="00F44EAC">
        <w:rPr>
          <w:rFonts w:ascii="Times New Roman" w:hAnsi="Times New Roman"/>
          <w:szCs w:val="24"/>
        </w:rPr>
        <w:t xml:space="preserve"> </w:t>
      </w:r>
      <w:r w:rsidR="006219D4">
        <w:rPr>
          <w:rFonts w:ascii="Times New Roman" w:hAnsi="Times New Roman"/>
          <w:szCs w:val="24"/>
        </w:rPr>
        <w:t>.</w:t>
      </w:r>
      <w:r w:rsidR="0022727C">
        <w:rPr>
          <w:rFonts w:ascii="Times New Roman" w:hAnsi="Times New Roman"/>
          <w:szCs w:val="24"/>
        </w:rPr>
        <w:t xml:space="preserve"> I</w:t>
      </w:r>
      <w:r w:rsidR="006971C1">
        <w:rPr>
          <w:rFonts w:ascii="Times New Roman" w:hAnsi="Times New Roman"/>
          <w:szCs w:val="24"/>
        </w:rPr>
        <w:t xml:space="preserve">ndeks  </w:t>
      </w:r>
      <w:r w:rsidR="006219D4">
        <w:rPr>
          <w:rFonts w:ascii="Times New Roman" w:hAnsi="Times New Roman"/>
          <w:szCs w:val="24"/>
        </w:rPr>
        <w:t xml:space="preserve">smanjenja u </w:t>
      </w:r>
      <w:r w:rsidR="006971C1">
        <w:rPr>
          <w:rFonts w:ascii="Times New Roman" w:hAnsi="Times New Roman"/>
          <w:szCs w:val="24"/>
        </w:rPr>
        <w:t>odnosu na</w:t>
      </w:r>
      <w:r w:rsidR="001302CA">
        <w:rPr>
          <w:rFonts w:ascii="Times New Roman" w:hAnsi="Times New Roman"/>
          <w:szCs w:val="24"/>
        </w:rPr>
        <w:t xml:space="preserve"> isto razdoblj</w:t>
      </w:r>
      <w:r w:rsidR="00E85825">
        <w:rPr>
          <w:rFonts w:ascii="Times New Roman" w:hAnsi="Times New Roman"/>
          <w:szCs w:val="24"/>
        </w:rPr>
        <w:t>e</w:t>
      </w:r>
      <w:r w:rsidR="001302CA">
        <w:rPr>
          <w:rFonts w:ascii="Times New Roman" w:hAnsi="Times New Roman"/>
          <w:szCs w:val="24"/>
        </w:rPr>
        <w:t xml:space="preserve"> prethodne godine</w:t>
      </w:r>
      <w:r w:rsidR="00E85825">
        <w:rPr>
          <w:rFonts w:ascii="Times New Roman" w:hAnsi="Times New Roman"/>
          <w:szCs w:val="24"/>
        </w:rPr>
        <w:t xml:space="preserve"> </w:t>
      </w:r>
      <w:r w:rsidR="006219D4">
        <w:rPr>
          <w:rFonts w:ascii="Times New Roman" w:hAnsi="Times New Roman"/>
          <w:szCs w:val="24"/>
        </w:rPr>
        <w:t>87,19</w:t>
      </w:r>
      <w:r w:rsidR="0022727C">
        <w:rPr>
          <w:rFonts w:ascii="Times New Roman" w:hAnsi="Times New Roman"/>
          <w:szCs w:val="24"/>
        </w:rPr>
        <w:t>.</w:t>
      </w:r>
      <w:r w:rsidR="001302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Ukupne rashode čine rashodi poslovanja i rashodi od nefinancijske imovine.</w:t>
      </w:r>
    </w:p>
    <w:p w14:paraId="6C5BA737" w14:textId="77777777" w:rsidR="00C71C14" w:rsidRDefault="00C71C14" w:rsidP="007B73F8">
      <w:pPr>
        <w:rPr>
          <w:rFonts w:ascii="Times New Roman" w:hAnsi="Times New Roman"/>
          <w:szCs w:val="24"/>
        </w:rPr>
      </w:pPr>
    </w:p>
    <w:p w14:paraId="16004655" w14:textId="632F46DA" w:rsidR="007B73F8" w:rsidRPr="00981840" w:rsidRDefault="007B73F8" w:rsidP="00482E80">
      <w:pPr>
        <w:pStyle w:val="Odlomakpopisa"/>
        <w:numPr>
          <w:ilvl w:val="1"/>
          <w:numId w:val="2"/>
        </w:num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 xml:space="preserve">PRIHODI </w:t>
      </w:r>
      <w:r w:rsidR="00DA1CDC" w:rsidRPr="00981840">
        <w:rPr>
          <w:rFonts w:ascii="Times New Roman" w:eastAsia="Times New Roman" w:hAnsi="Times New Roman"/>
          <w:szCs w:val="24"/>
          <w:lang w:eastAsia="hr-HR"/>
        </w:rPr>
        <w:t>I PRIMICI</w:t>
      </w:r>
    </w:p>
    <w:p w14:paraId="19FEF072" w14:textId="1A78B0B1" w:rsidR="00F240B6" w:rsidRDefault="00F240B6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 w:rsidRPr="00F240B6">
        <w:rPr>
          <w:color w:val="000000"/>
        </w:rPr>
        <w:t>Prihodi su ostvareni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ka</w:t>
      </w:r>
      <w:r w:rsidR="00A92E09">
        <w:rPr>
          <w:color w:val="000000"/>
        </w:rPr>
        <w:t>k</w:t>
      </w:r>
      <w:r>
        <w:rPr>
          <w:color w:val="000000"/>
        </w:rPr>
        <w:t>o slijedi:</w:t>
      </w:r>
    </w:p>
    <w:p w14:paraId="1BA9C5EF" w14:textId="71EFDD05" w:rsidR="00482E80" w:rsidRDefault="00482E80" w:rsidP="00F240B6">
      <w:pPr>
        <w:pStyle w:val="StandardWeb"/>
        <w:spacing w:before="0" w:beforeAutospacing="0" w:after="0" w:afterAutospacing="0"/>
        <w:ind w:left="405"/>
        <w:jc w:val="both"/>
      </w:pPr>
      <w:r>
        <w:rPr>
          <w:color w:val="000000"/>
        </w:rPr>
        <w:t>- u okviru skupine 67 Prihodi iz proračuna, izvora financiranja 11 Opći prihodi i primici, te izvora 44 prihodi za decentralizirane funkcije </w:t>
      </w:r>
    </w:p>
    <w:p w14:paraId="02E9816E" w14:textId="43A36B78" w:rsidR="009F3670" w:rsidRDefault="00482E80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>
        <w:rPr>
          <w:color w:val="000000"/>
        </w:rPr>
        <w:t>- u okviru skupine prihoda 63 Pomoći iz inozemstva i od subjekata unutar opće države, izvora financiranja 5</w:t>
      </w:r>
      <w:r w:rsidR="006219D4">
        <w:rPr>
          <w:color w:val="000000"/>
        </w:rPr>
        <w:t>.</w:t>
      </w:r>
      <w:r w:rsidR="009F3670">
        <w:rPr>
          <w:color w:val="000000"/>
        </w:rPr>
        <w:t>501</w:t>
      </w:r>
      <w:r>
        <w:rPr>
          <w:color w:val="000000"/>
        </w:rPr>
        <w:t>1</w:t>
      </w:r>
      <w:r w:rsidR="009F3670">
        <w:rPr>
          <w:color w:val="000000"/>
        </w:rPr>
        <w:t>, 5.510 – programi Unije, 5.52001 ostale pomoći</w:t>
      </w:r>
      <w:r>
        <w:rPr>
          <w:color w:val="000000"/>
        </w:rPr>
        <w:t xml:space="preserve"> </w:t>
      </w:r>
    </w:p>
    <w:p w14:paraId="1EF0805A" w14:textId="77777777" w:rsidR="009F3670" w:rsidRDefault="00482E80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>
        <w:rPr>
          <w:color w:val="000000"/>
        </w:rPr>
        <w:t>- u okviru skupine 64 prihodi od imovine,</w:t>
      </w:r>
      <w:r w:rsidR="009F3670">
        <w:rPr>
          <w:color w:val="000000"/>
        </w:rPr>
        <w:t xml:space="preserve"> prihodi skupine 65- prihodi od pruženih usluga -</w:t>
      </w:r>
      <w:r>
        <w:rPr>
          <w:color w:val="000000"/>
        </w:rPr>
        <w:t xml:space="preserve"> izvora financiranja 3</w:t>
      </w:r>
      <w:r w:rsidR="009F3670">
        <w:rPr>
          <w:color w:val="000000"/>
        </w:rPr>
        <w:t>31401</w:t>
      </w:r>
      <w:r>
        <w:rPr>
          <w:color w:val="000000"/>
        </w:rPr>
        <w:t xml:space="preserve"> Vlastiti prihodi</w:t>
      </w:r>
    </w:p>
    <w:p w14:paraId="7E12B039" w14:textId="432A8FAC" w:rsidR="00482E80" w:rsidRDefault="009F3670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>
        <w:rPr>
          <w:color w:val="000000"/>
        </w:rPr>
        <w:t>- u okviru</w:t>
      </w:r>
      <w:r w:rsidR="00482E80">
        <w:rPr>
          <w:color w:val="000000"/>
        </w:rPr>
        <w:t xml:space="preserve"> skupine 66 Donacija, izvora financiranja 6</w:t>
      </w:r>
      <w:r>
        <w:rPr>
          <w:color w:val="000000"/>
        </w:rPr>
        <w:t>21401</w:t>
      </w:r>
      <w:r w:rsidR="00482E80">
        <w:rPr>
          <w:color w:val="000000"/>
        </w:rPr>
        <w:t xml:space="preserve"> - Donacije.</w:t>
      </w:r>
    </w:p>
    <w:p w14:paraId="509F7F15" w14:textId="77777777" w:rsidR="00F240B6" w:rsidRPr="00F240B6" w:rsidRDefault="00F240B6" w:rsidP="00F240B6">
      <w:pPr>
        <w:pStyle w:val="StandardWeb"/>
        <w:spacing w:before="0" w:beforeAutospacing="0" w:after="0" w:afterAutospacing="0"/>
        <w:ind w:left="405"/>
        <w:jc w:val="both"/>
      </w:pPr>
    </w:p>
    <w:p w14:paraId="2396E673" w14:textId="1324776D" w:rsidR="004C6A99" w:rsidRDefault="007B73F8" w:rsidP="007B73F8">
      <w:pPr>
        <w:rPr>
          <w:rFonts w:ascii="Times New Roman" w:eastAsiaTheme="minorEastAsia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Najznačajniju </w:t>
      </w:r>
      <w:r w:rsidR="00EB690B">
        <w:rPr>
          <w:rFonts w:ascii="Times New Roman" w:hAnsi="Times New Roman"/>
          <w:szCs w:val="24"/>
        </w:rPr>
        <w:t>stavku prihoda poslovanja čine pomoći iz državnog proračuna čime su financirani rashodi za zaposlene (plaće i prijevoz zaposlenika s posla i na posao, materijalna prava</w:t>
      </w:r>
      <w:r w:rsidR="002B0189">
        <w:rPr>
          <w:rFonts w:ascii="Times New Roman" w:hAnsi="Times New Roman"/>
          <w:szCs w:val="24"/>
        </w:rPr>
        <w:t xml:space="preserve"> i ostali rashodi za zaposlene).</w:t>
      </w:r>
      <w:r w:rsidR="00EB690B">
        <w:rPr>
          <w:rFonts w:ascii="Times New Roman" w:hAnsi="Times New Roman"/>
          <w:szCs w:val="24"/>
        </w:rPr>
        <w:t xml:space="preserve"> Ti priho</w:t>
      </w:r>
      <w:r w:rsidR="00C91464">
        <w:rPr>
          <w:rFonts w:ascii="Times New Roman" w:hAnsi="Times New Roman"/>
          <w:szCs w:val="24"/>
        </w:rPr>
        <w:t xml:space="preserve">di u </w:t>
      </w:r>
      <w:r w:rsidR="0022727C">
        <w:rPr>
          <w:rFonts w:ascii="Times New Roman" w:hAnsi="Times New Roman"/>
          <w:szCs w:val="24"/>
        </w:rPr>
        <w:t>izvještajnom razdoblju</w:t>
      </w:r>
      <w:r w:rsidR="00EB69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ostvareni su u iznosu od </w:t>
      </w:r>
      <w:r w:rsidR="009F3670">
        <w:rPr>
          <w:rFonts w:ascii="Times New Roman" w:hAnsi="Times New Roman"/>
          <w:szCs w:val="24"/>
        </w:rPr>
        <w:t>440.339,27</w:t>
      </w:r>
      <w:r w:rsidR="00AE7FED">
        <w:rPr>
          <w:rFonts w:ascii="Times New Roman" w:hAnsi="Times New Roman"/>
          <w:szCs w:val="24"/>
        </w:rPr>
        <w:t xml:space="preserve"> eura </w:t>
      </w:r>
      <w:r w:rsidR="00EB690B">
        <w:rPr>
          <w:rFonts w:ascii="Times New Roman" w:hAnsi="Times New Roman"/>
          <w:szCs w:val="24"/>
        </w:rPr>
        <w:t xml:space="preserve">što je </w:t>
      </w:r>
      <w:r w:rsidR="009F3670">
        <w:rPr>
          <w:rFonts w:ascii="Times New Roman" w:hAnsi="Times New Roman"/>
          <w:szCs w:val="24"/>
        </w:rPr>
        <w:t>samo 2,55 % više</w:t>
      </w:r>
      <w:r>
        <w:rPr>
          <w:rFonts w:ascii="Times New Roman" w:hAnsi="Times New Roman"/>
          <w:szCs w:val="24"/>
        </w:rPr>
        <w:t xml:space="preserve"> u odnosu na i</w:t>
      </w:r>
      <w:r w:rsidR="00EB690B">
        <w:rPr>
          <w:rFonts w:ascii="Times New Roman" w:hAnsi="Times New Roman"/>
          <w:szCs w:val="24"/>
        </w:rPr>
        <w:t>sto razdoblje prethodne godine</w:t>
      </w:r>
      <w:r w:rsidR="00C905C2">
        <w:rPr>
          <w:rFonts w:ascii="Times New Roman" w:hAnsi="Times New Roman"/>
          <w:szCs w:val="24"/>
        </w:rPr>
        <w:t>.</w:t>
      </w:r>
      <w:r w:rsidR="00982898">
        <w:rPr>
          <w:rFonts w:ascii="Times New Roman" w:hAnsi="Times New Roman"/>
          <w:szCs w:val="24"/>
        </w:rPr>
        <w:t xml:space="preserve"> U odnosu na plan </w:t>
      </w:r>
      <w:r w:rsidR="0022727C">
        <w:rPr>
          <w:rFonts w:ascii="Times New Roman" w:hAnsi="Times New Roman"/>
          <w:szCs w:val="24"/>
        </w:rPr>
        <w:t>izvještajnog razdoblja</w:t>
      </w:r>
      <w:r w:rsidR="00982898">
        <w:rPr>
          <w:rFonts w:ascii="Times New Roman" w:hAnsi="Times New Roman"/>
          <w:szCs w:val="24"/>
        </w:rPr>
        <w:t xml:space="preserve"> </w:t>
      </w:r>
      <w:r w:rsidR="00C905C2">
        <w:rPr>
          <w:rFonts w:ascii="Times New Roman" w:hAnsi="Times New Roman"/>
          <w:szCs w:val="24"/>
        </w:rPr>
        <w:t>indeks izvršenja je 50,06.</w:t>
      </w:r>
    </w:p>
    <w:p w14:paraId="5A778660" w14:textId="4DCCBDBC" w:rsidR="00934921" w:rsidRPr="002557C0" w:rsidRDefault="00A92E09" w:rsidP="002557C0">
      <w:pPr>
        <w:spacing w:after="0" w:line="240" w:lineRule="auto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hAnsi="Times New Roman"/>
        </w:rPr>
        <w:t>Z</w:t>
      </w:r>
      <w:r w:rsidR="00934921" w:rsidRPr="002557C0">
        <w:rPr>
          <w:rFonts w:ascii="Times New Roman" w:hAnsi="Times New Roman"/>
        </w:rPr>
        <w:t>načajnu stavku čine p</w:t>
      </w:r>
      <w:r w:rsidR="003E2E77" w:rsidRPr="002557C0">
        <w:rPr>
          <w:rFonts w:ascii="Times New Roman" w:hAnsi="Times New Roman"/>
        </w:rPr>
        <w:t>rihodi iz nadležnog</w:t>
      </w:r>
      <w:r>
        <w:rPr>
          <w:rFonts w:ascii="Times New Roman" w:hAnsi="Times New Roman"/>
        </w:rPr>
        <w:t xml:space="preserve"> </w:t>
      </w:r>
      <w:r w:rsidR="003E2E77" w:rsidRPr="002557C0">
        <w:rPr>
          <w:rFonts w:ascii="Times New Roman" w:hAnsi="Times New Roman"/>
        </w:rPr>
        <w:t xml:space="preserve"> proračuna</w:t>
      </w:r>
      <w:r>
        <w:rPr>
          <w:rFonts w:ascii="Times New Roman" w:hAnsi="Times New Roman"/>
        </w:rPr>
        <w:t xml:space="preserve">,  </w:t>
      </w:r>
      <w:r w:rsidR="003E2E77" w:rsidRPr="002557C0">
        <w:rPr>
          <w:rFonts w:ascii="Times New Roman" w:hAnsi="Times New Roman"/>
        </w:rPr>
        <w:t xml:space="preserve"> realizirani su</w:t>
      </w:r>
      <w:r w:rsidR="00066C20">
        <w:rPr>
          <w:rFonts w:ascii="Times New Roman" w:hAnsi="Times New Roman"/>
        </w:rPr>
        <w:t xml:space="preserve"> u </w:t>
      </w:r>
      <w:r w:rsidR="003E2E77" w:rsidRPr="002557C0">
        <w:rPr>
          <w:rFonts w:ascii="Times New Roman" w:hAnsi="Times New Roman"/>
        </w:rPr>
        <w:t xml:space="preserve"> iznosu od </w:t>
      </w:r>
      <w:r w:rsidR="00B54626">
        <w:rPr>
          <w:rFonts w:ascii="Times New Roman" w:eastAsia="Times New Roman" w:hAnsi="Times New Roman"/>
          <w:color w:val="000000"/>
          <w:lang w:eastAsia="hr-HR"/>
        </w:rPr>
        <w:t>30.</w:t>
      </w:r>
      <w:r w:rsidR="00C905C2">
        <w:rPr>
          <w:rFonts w:ascii="Times New Roman" w:eastAsia="Times New Roman" w:hAnsi="Times New Roman"/>
          <w:color w:val="000000"/>
          <w:lang w:eastAsia="hr-HR"/>
        </w:rPr>
        <w:t>823,93</w:t>
      </w:r>
      <w:r>
        <w:rPr>
          <w:rFonts w:ascii="Times New Roman" w:eastAsia="Times New Roman" w:hAnsi="Times New Roman"/>
          <w:color w:val="000000"/>
          <w:lang w:eastAsia="hr-HR"/>
        </w:rPr>
        <w:t xml:space="preserve"> €</w:t>
      </w:r>
    </w:p>
    <w:p w14:paraId="5309815A" w14:textId="3B0F7703" w:rsidR="0060337F" w:rsidRDefault="003E2E77" w:rsidP="007B73F8">
      <w:pPr>
        <w:rPr>
          <w:rFonts w:ascii="Times New Roman" w:hAnsi="Times New Roman"/>
        </w:rPr>
      </w:pPr>
      <w:r w:rsidRPr="002557C0">
        <w:rPr>
          <w:rFonts w:ascii="Times New Roman" w:hAnsi="Times New Roman"/>
        </w:rPr>
        <w:t xml:space="preserve">eura, </w:t>
      </w:r>
      <w:r w:rsidR="0022727C">
        <w:rPr>
          <w:rFonts w:ascii="Times New Roman" w:hAnsi="Times New Roman"/>
        </w:rPr>
        <w:t>indeks</w:t>
      </w:r>
      <w:r w:rsidRPr="002557C0">
        <w:rPr>
          <w:rFonts w:ascii="Times New Roman" w:hAnsi="Times New Roman"/>
        </w:rPr>
        <w:t xml:space="preserve"> </w:t>
      </w:r>
      <w:r w:rsidR="00C905C2">
        <w:rPr>
          <w:rFonts w:ascii="Times New Roman" w:hAnsi="Times New Roman"/>
        </w:rPr>
        <w:t>102,12</w:t>
      </w:r>
      <w:r w:rsidR="0022727C" w:rsidRPr="002557C0">
        <w:rPr>
          <w:rFonts w:ascii="Times New Roman" w:hAnsi="Times New Roman"/>
        </w:rPr>
        <w:t xml:space="preserve"> </w:t>
      </w:r>
      <w:r w:rsidRPr="002557C0">
        <w:rPr>
          <w:rFonts w:ascii="Times New Roman" w:hAnsi="Times New Roman"/>
        </w:rPr>
        <w:t xml:space="preserve">u odnosu na prethodno razdoblje </w:t>
      </w:r>
      <w:r w:rsidR="00DA24B6">
        <w:rPr>
          <w:rFonts w:ascii="Times New Roman" w:hAnsi="Times New Roman"/>
        </w:rPr>
        <w:t xml:space="preserve">, </w:t>
      </w:r>
      <w:r w:rsidR="00C905C2">
        <w:rPr>
          <w:rFonts w:ascii="Times New Roman" w:hAnsi="Times New Roman"/>
        </w:rPr>
        <w:t xml:space="preserve"> te </w:t>
      </w:r>
      <w:r w:rsidR="00B54626">
        <w:rPr>
          <w:rFonts w:ascii="Times New Roman" w:hAnsi="Times New Roman"/>
        </w:rPr>
        <w:t>41,</w:t>
      </w:r>
      <w:r w:rsidR="00C905C2">
        <w:rPr>
          <w:rFonts w:ascii="Times New Roman" w:hAnsi="Times New Roman"/>
        </w:rPr>
        <w:t>54</w:t>
      </w:r>
      <w:r w:rsidR="00DA24B6">
        <w:rPr>
          <w:rFonts w:ascii="Times New Roman" w:hAnsi="Times New Roman"/>
        </w:rPr>
        <w:t xml:space="preserve"> u odnosu na plan 202</w:t>
      </w:r>
      <w:r w:rsidR="00C905C2">
        <w:rPr>
          <w:rFonts w:ascii="Times New Roman" w:hAnsi="Times New Roman"/>
        </w:rPr>
        <w:t>6</w:t>
      </w:r>
      <w:r w:rsidR="00DA24B6">
        <w:rPr>
          <w:rFonts w:ascii="Times New Roman" w:hAnsi="Times New Roman"/>
        </w:rPr>
        <w:t>.</w:t>
      </w:r>
    </w:p>
    <w:p w14:paraId="10BE9BB3" w14:textId="3C20BDBF" w:rsidR="00C80FF2" w:rsidRDefault="00C80FF2" w:rsidP="007B73F8">
      <w:p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E11F13">
        <w:rPr>
          <w:rFonts w:ascii="Times New Roman" w:hAnsi="Times New Roman"/>
        </w:rPr>
        <w:t xml:space="preserve"> izvještajno razdoblju 202</w:t>
      </w:r>
      <w:r w:rsidR="00C905C2">
        <w:rPr>
          <w:rFonts w:ascii="Times New Roman" w:hAnsi="Times New Roman"/>
        </w:rPr>
        <w:t>6</w:t>
      </w:r>
      <w:r w:rsidR="00E11F13">
        <w:rPr>
          <w:rFonts w:ascii="Times New Roman" w:hAnsi="Times New Roman"/>
        </w:rPr>
        <w:t>. godine</w:t>
      </w:r>
      <w:r>
        <w:rPr>
          <w:rFonts w:ascii="Times New Roman" w:hAnsi="Times New Roman"/>
        </w:rPr>
        <w:t xml:space="preserve"> ostvareni su i prihodi od donacija</w:t>
      </w:r>
      <w:r w:rsidR="00E11F13">
        <w:rPr>
          <w:rFonts w:ascii="Times New Roman" w:hAnsi="Times New Roman"/>
        </w:rPr>
        <w:t xml:space="preserve"> za odlazak pjevačkog zbora Brezice na natjecanje u </w:t>
      </w:r>
      <w:r w:rsidR="00C905C2">
        <w:rPr>
          <w:rFonts w:ascii="Times New Roman" w:hAnsi="Times New Roman"/>
        </w:rPr>
        <w:t>Varaždin</w:t>
      </w:r>
      <w:r w:rsidR="00B54626">
        <w:rPr>
          <w:rFonts w:ascii="Times New Roman" w:hAnsi="Times New Roman"/>
        </w:rPr>
        <w:t>,</w:t>
      </w:r>
      <w:r w:rsidR="00E11F13">
        <w:rPr>
          <w:rFonts w:ascii="Times New Roman" w:hAnsi="Times New Roman"/>
        </w:rPr>
        <w:t xml:space="preserve"> maturalno putovanje osm</w:t>
      </w:r>
      <w:r w:rsidR="004872A8">
        <w:rPr>
          <w:rFonts w:ascii="Times New Roman" w:hAnsi="Times New Roman"/>
        </w:rPr>
        <w:t>og razreda</w:t>
      </w:r>
      <w:r w:rsidR="00E11F13">
        <w:rPr>
          <w:rFonts w:ascii="Times New Roman" w:hAnsi="Times New Roman"/>
        </w:rPr>
        <w:t xml:space="preserve"> te odlazak učeni</w:t>
      </w:r>
      <w:r w:rsidR="00B54626">
        <w:rPr>
          <w:rFonts w:ascii="Times New Roman" w:hAnsi="Times New Roman"/>
        </w:rPr>
        <w:t>ka četvrtog razreda u Školu u prirodi,</w:t>
      </w:r>
      <w:r w:rsidR="00C905C2">
        <w:rPr>
          <w:rFonts w:ascii="Times New Roman" w:hAnsi="Times New Roman"/>
        </w:rPr>
        <w:t xml:space="preserve"> u iznosu od 2.100,00</w:t>
      </w:r>
      <w:r>
        <w:rPr>
          <w:rFonts w:ascii="Times New Roman" w:hAnsi="Times New Roman"/>
        </w:rPr>
        <w:t xml:space="preserve"> €, indeks </w:t>
      </w:r>
      <w:r w:rsidR="00C905C2">
        <w:rPr>
          <w:rFonts w:ascii="Times New Roman" w:hAnsi="Times New Roman"/>
        </w:rPr>
        <w:t>28,8</w:t>
      </w:r>
      <w:r>
        <w:rPr>
          <w:rFonts w:ascii="Times New Roman" w:hAnsi="Times New Roman"/>
        </w:rPr>
        <w:t xml:space="preserve"> u odnosu na prethodnu godinu</w:t>
      </w:r>
      <w:r w:rsidR="004872A8">
        <w:rPr>
          <w:rFonts w:ascii="Times New Roman" w:hAnsi="Times New Roman"/>
        </w:rPr>
        <w:t xml:space="preserve">, odnosno </w:t>
      </w:r>
      <w:r w:rsidR="00C905C2">
        <w:rPr>
          <w:rFonts w:ascii="Times New Roman" w:hAnsi="Times New Roman"/>
        </w:rPr>
        <w:t>84,00</w:t>
      </w:r>
      <w:r w:rsidR="004872A8">
        <w:rPr>
          <w:rFonts w:ascii="Times New Roman" w:hAnsi="Times New Roman"/>
        </w:rPr>
        <w:t xml:space="preserve"> u odnosu na tekući plan.</w:t>
      </w:r>
    </w:p>
    <w:p w14:paraId="7C078A98" w14:textId="77777777" w:rsidR="00C80FF2" w:rsidRPr="002557C0" w:rsidRDefault="00C80FF2" w:rsidP="007B73F8">
      <w:pPr>
        <w:rPr>
          <w:rFonts w:ascii="Times New Roman" w:hAnsi="Times New Roman"/>
        </w:rPr>
      </w:pPr>
    </w:p>
    <w:p w14:paraId="338D1004" w14:textId="50780A3F" w:rsidR="002679C8" w:rsidRDefault="002679C8" w:rsidP="002679C8">
      <w:p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2</w:t>
      </w:r>
      <w:r w:rsidRPr="00981840">
        <w:rPr>
          <w:rFonts w:ascii="Times New Roman" w:eastAsia="Times New Roman" w:hAnsi="Times New Roman"/>
          <w:szCs w:val="24"/>
          <w:lang w:eastAsia="hr-HR"/>
        </w:rPr>
        <w:t xml:space="preserve"> RASHODI </w:t>
      </w:r>
      <w:r w:rsidR="002557C0" w:rsidRPr="00981840">
        <w:rPr>
          <w:rFonts w:ascii="Times New Roman" w:eastAsia="Times New Roman" w:hAnsi="Times New Roman"/>
          <w:szCs w:val="24"/>
          <w:lang w:eastAsia="hr-HR"/>
        </w:rPr>
        <w:t>I IZDAC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I</w:t>
      </w:r>
    </w:p>
    <w:p w14:paraId="282DEE9A" w14:textId="77777777" w:rsidR="003C3F23" w:rsidRPr="00981840" w:rsidRDefault="003C3F23" w:rsidP="002679C8">
      <w:pPr>
        <w:rPr>
          <w:rFonts w:ascii="Times New Roman" w:eastAsia="Times New Roman" w:hAnsi="Times New Roman"/>
          <w:szCs w:val="24"/>
          <w:u w:val="single"/>
          <w:lang w:eastAsia="hr-HR"/>
        </w:rPr>
      </w:pPr>
    </w:p>
    <w:p w14:paraId="7DC398B9" w14:textId="6856A005" w:rsidR="002679C8" w:rsidRPr="00E4685B" w:rsidRDefault="00E4685B" w:rsidP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Najznačajniji udio u ukupnim rashodima čine r</w:t>
      </w:r>
      <w:r w:rsidR="002679C8">
        <w:rPr>
          <w:rFonts w:ascii="Times New Roman" w:hAnsi="Times New Roman"/>
          <w:bCs/>
          <w:szCs w:val="24"/>
        </w:rPr>
        <w:t xml:space="preserve">ashodi za zaposlene izvršeni su u iznosu od </w:t>
      </w:r>
      <w:r w:rsidR="00C905C2">
        <w:rPr>
          <w:rFonts w:ascii="Times New Roman" w:hAnsi="Times New Roman"/>
          <w:bCs/>
          <w:szCs w:val="24"/>
        </w:rPr>
        <w:t>399.266,16</w:t>
      </w:r>
      <w:r>
        <w:rPr>
          <w:rFonts w:ascii="Times New Roman" w:hAnsi="Times New Roman"/>
          <w:bCs/>
          <w:szCs w:val="24"/>
        </w:rPr>
        <w:t xml:space="preserve"> </w:t>
      </w:r>
      <w:r w:rsidR="0060337F">
        <w:rPr>
          <w:rFonts w:ascii="Times New Roman" w:hAnsi="Times New Roman"/>
          <w:bCs/>
          <w:szCs w:val="24"/>
        </w:rPr>
        <w:t>eura</w:t>
      </w:r>
      <w:r w:rsidR="002679C8">
        <w:rPr>
          <w:rFonts w:ascii="Times New Roman" w:hAnsi="Times New Roman"/>
          <w:bCs/>
          <w:szCs w:val="24"/>
        </w:rPr>
        <w:t xml:space="preserve"> št</w:t>
      </w:r>
      <w:r w:rsidR="00F2603E">
        <w:rPr>
          <w:rFonts w:ascii="Times New Roman" w:hAnsi="Times New Roman"/>
          <w:bCs/>
          <w:szCs w:val="24"/>
        </w:rPr>
        <w:t xml:space="preserve">o predstavlja izvršenje od </w:t>
      </w:r>
      <w:r w:rsidR="00C905C2">
        <w:rPr>
          <w:rFonts w:ascii="Times New Roman" w:hAnsi="Times New Roman"/>
          <w:bCs/>
          <w:szCs w:val="24"/>
        </w:rPr>
        <w:t>50,09</w:t>
      </w:r>
      <w:r w:rsidR="00927304">
        <w:rPr>
          <w:rFonts w:ascii="Times New Roman" w:hAnsi="Times New Roman"/>
          <w:bCs/>
          <w:szCs w:val="24"/>
        </w:rPr>
        <w:t xml:space="preserve"> %</w:t>
      </w:r>
      <w:r w:rsidR="002679C8">
        <w:rPr>
          <w:rFonts w:ascii="Times New Roman" w:hAnsi="Times New Roman"/>
          <w:bCs/>
          <w:szCs w:val="24"/>
        </w:rPr>
        <w:t xml:space="preserve"> planiranih sredstava za</w:t>
      </w:r>
      <w:r w:rsidR="0060337F">
        <w:rPr>
          <w:rFonts w:ascii="Times New Roman" w:hAnsi="Times New Roman"/>
          <w:bCs/>
          <w:szCs w:val="24"/>
        </w:rPr>
        <w:t xml:space="preserve"> </w:t>
      </w:r>
      <w:r w:rsidR="00E16432">
        <w:rPr>
          <w:rFonts w:ascii="Times New Roman" w:hAnsi="Times New Roman"/>
          <w:bCs/>
          <w:szCs w:val="24"/>
        </w:rPr>
        <w:t>202</w:t>
      </w:r>
      <w:r w:rsidR="00C905C2">
        <w:rPr>
          <w:rFonts w:ascii="Times New Roman" w:hAnsi="Times New Roman"/>
          <w:bCs/>
          <w:szCs w:val="24"/>
        </w:rPr>
        <w:t>6</w:t>
      </w:r>
      <w:r w:rsidR="00E16432">
        <w:rPr>
          <w:rFonts w:ascii="Times New Roman" w:hAnsi="Times New Roman"/>
          <w:bCs/>
          <w:szCs w:val="24"/>
        </w:rPr>
        <w:t>. godinu</w:t>
      </w:r>
      <w:r w:rsidR="0060337F">
        <w:rPr>
          <w:rFonts w:ascii="Times New Roman" w:hAnsi="Times New Roman"/>
          <w:bCs/>
          <w:szCs w:val="24"/>
        </w:rPr>
        <w:t xml:space="preserve"> za</w:t>
      </w:r>
      <w:r w:rsidR="002679C8">
        <w:rPr>
          <w:rFonts w:ascii="Times New Roman" w:hAnsi="Times New Roman"/>
          <w:bCs/>
          <w:szCs w:val="24"/>
        </w:rPr>
        <w:t xml:space="preserve"> tu namjenu. </w:t>
      </w:r>
      <w:r w:rsidR="0060337F">
        <w:rPr>
          <w:rFonts w:ascii="Times New Roman" w:hAnsi="Times New Roman"/>
          <w:bCs/>
          <w:szCs w:val="24"/>
        </w:rPr>
        <w:t>U odnosu na 202</w:t>
      </w:r>
      <w:r w:rsidR="00C905C2">
        <w:rPr>
          <w:rFonts w:ascii="Times New Roman" w:hAnsi="Times New Roman"/>
          <w:bCs/>
          <w:szCs w:val="24"/>
        </w:rPr>
        <w:t>5</w:t>
      </w:r>
      <w:r w:rsidR="004872A8">
        <w:rPr>
          <w:rFonts w:ascii="Times New Roman" w:hAnsi="Times New Roman"/>
          <w:bCs/>
          <w:szCs w:val="24"/>
        </w:rPr>
        <w:t xml:space="preserve"> indeks je</w:t>
      </w:r>
      <w:r w:rsidR="00C905C2">
        <w:rPr>
          <w:rFonts w:ascii="Times New Roman" w:hAnsi="Times New Roman"/>
          <w:bCs/>
          <w:szCs w:val="24"/>
        </w:rPr>
        <w:t xml:space="preserve"> 86,96</w:t>
      </w:r>
      <w:r w:rsidR="00E16432">
        <w:rPr>
          <w:rFonts w:ascii="Times New Roman" w:hAnsi="Times New Roman"/>
          <w:bCs/>
          <w:szCs w:val="24"/>
        </w:rPr>
        <w:t>.</w:t>
      </w:r>
      <w:r w:rsidR="002B0189">
        <w:rPr>
          <w:rFonts w:ascii="Times New Roman" w:hAnsi="Times New Roman"/>
          <w:bCs/>
          <w:szCs w:val="24"/>
        </w:rPr>
        <w:t xml:space="preserve"> </w:t>
      </w:r>
    </w:p>
    <w:p w14:paraId="53C6F29B" w14:textId="57EB566E" w:rsidR="002679C8" w:rsidRDefault="002679C8" w:rsidP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Ukupno izvršenje materijalnih rashoda iznosi </w:t>
      </w:r>
      <w:r w:rsidR="00C905C2">
        <w:rPr>
          <w:rFonts w:ascii="Times New Roman" w:hAnsi="Times New Roman"/>
          <w:bCs/>
          <w:szCs w:val="24"/>
        </w:rPr>
        <w:t>89.269,88</w:t>
      </w:r>
      <w:r w:rsidR="004C6A99">
        <w:rPr>
          <w:rFonts w:ascii="Times New Roman" w:hAnsi="Times New Roman"/>
          <w:bCs/>
          <w:szCs w:val="24"/>
        </w:rPr>
        <w:t xml:space="preserve"> eura </w:t>
      </w:r>
      <w:r w:rsidR="002B0189">
        <w:rPr>
          <w:rFonts w:ascii="Times New Roman" w:hAnsi="Times New Roman"/>
          <w:bCs/>
          <w:szCs w:val="24"/>
        </w:rPr>
        <w:t xml:space="preserve">tj. </w:t>
      </w:r>
      <w:r w:rsidR="00743C22">
        <w:rPr>
          <w:rFonts w:ascii="Times New Roman" w:hAnsi="Times New Roman"/>
          <w:bCs/>
          <w:szCs w:val="24"/>
        </w:rPr>
        <w:t>i</w:t>
      </w:r>
      <w:r w:rsidR="004872A8">
        <w:rPr>
          <w:rFonts w:ascii="Times New Roman" w:hAnsi="Times New Roman"/>
          <w:bCs/>
          <w:szCs w:val="24"/>
        </w:rPr>
        <w:t xml:space="preserve">ndeks </w:t>
      </w:r>
      <w:r w:rsidR="00C905C2">
        <w:rPr>
          <w:rFonts w:ascii="Times New Roman" w:hAnsi="Times New Roman"/>
          <w:bCs/>
          <w:szCs w:val="24"/>
        </w:rPr>
        <w:t>57,58</w:t>
      </w:r>
      <w:r w:rsidR="004872A8">
        <w:rPr>
          <w:rFonts w:ascii="Times New Roman" w:hAnsi="Times New Roman"/>
          <w:bCs/>
          <w:szCs w:val="24"/>
        </w:rPr>
        <w:t xml:space="preserve"> u odnosu na plan</w:t>
      </w:r>
      <w:r w:rsidR="004C6A99">
        <w:rPr>
          <w:rFonts w:ascii="Times New Roman" w:hAnsi="Times New Roman"/>
          <w:bCs/>
          <w:szCs w:val="24"/>
        </w:rPr>
        <w:t>.,</w:t>
      </w:r>
      <w:r>
        <w:rPr>
          <w:rFonts w:ascii="Times New Roman" w:hAnsi="Times New Roman"/>
          <w:bCs/>
          <w:szCs w:val="24"/>
        </w:rPr>
        <w:t xml:space="preserve"> te </w:t>
      </w:r>
      <w:r w:rsidR="00C905C2">
        <w:rPr>
          <w:rFonts w:ascii="Times New Roman" w:hAnsi="Times New Roman"/>
          <w:bCs/>
          <w:szCs w:val="24"/>
        </w:rPr>
        <w:t>100,57 u</w:t>
      </w:r>
      <w:r>
        <w:rPr>
          <w:rFonts w:ascii="Times New Roman" w:hAnsi="Times New Roman"/>
          <w:bCs/>
          <w:szCs w:val="24"/>
        </w:rPr>
        <w:t xml:space="preserve"> odnosu na </w:t>
      </w:r>
      <w:r w:rsidR="004872A8">
        <w:rPr>
          <w:rFonts w:ascii="Times New Roman" w:hAnsi="Times New Roman"/>
          <w:bCs/>
          <w:szCs w:val="24"/>
        </w:rPr>
        <w:t>proteklo izvještajno razdoblje</w:t>
      </w:r>
      <w:r>
        <w:rPr>
          <w:rFonts w:ascii="Times New Roman" w:hAnsi="Times New Roman"/>
          <w:bCs/>
          <w:szCs w:val="24"/>
        </w:rPr>
        <w:t xml:space="preserve">. </w:t>
      </w:r>
    </w:p>
    <w:p w14:paraId="747C8A2B" w14:textId="68CD9266" w:rsidR="003C3F23" w:rsidRDefault="003C3F23">
      <w:pPr>
        <w:rPr>
          <w:rFonts w:ascii="Times New Roman" w:hAnsi="Times New Roman"/>
          <w:bCs/>
          <w:szCs w:val="24"/>
        </w:rPr>
      </w:pPr>
    </w:p>
    <w:p w14:paraId="317639C8" w14:textId="77777777" w:rsidR="003C3F23" w:rsidRDefault="003C3F23">
      <w:pPr>
        <w:rPr>
          <w:rFonts w:ascii="Times New Roman" w:hAnsi="Times New Roman"/>
          <w:bCs/>
          <w:szCs w:val="24"/>
        </w:rPr>
      </w:pPr>
    </w:p>
    <w:p w14:paraId="5FA92258" w14:textId="2475AB0A" w:rsidR="004872A8" w:rsidRPr="00772ED8" w:rsidRDefault="00772ED8" w:rsidP="004872A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1.3.</w:t>
      </w:r>
      <w:r w:rsidR="00C905C2">
        <w:rPr>
          <w:rFonts w:ascii="Times New Roman" w:hAnsi="Times New Roman"/>
          <w:bCs/>
          <w:szCs w:val="24"/>
        </w:rPr>
        <w:t xml:space="preserve">MANJAK </w:t>
      </w:r>
      <w:r>
        <w:rPr>
          <w:rFonts w:ascii="Times New Roman" w:hAnsi="Times New Roman"/>
          <w:bCs/>
          <w:szCs w:val="24"/>
        </w:rPr>
        <w:t>PR</w:t>
      </w:r>
      <w:r w:rsidR="004872A8">
        <w:rPr>
          <w:rFonts w:ascii="Times New Roman" w:hAnsi="Times New Roman"/>
          <w:bCs/>
          <w:szCs w:val="24"/>
        </w:rPr>
        <w:t>IHODA POSLOVANJA</w:t>
      </w:r>
      <w:r w:rsidR="00034755">
        <w:rPr>
          <w:rFonts w:ascii="Times New Roman" w:hAnsi="Times New Roman"/>
          <w:bCs/>
          <w:szCs w:val="24"/>
        </w:rPr>
        <w:t xml:space="preserve"> – REZULTAT POSLOVANJA – </w:t>
      </w:r>
      <w:r w:rsidR="00C905C2">
        <w:rPr>
          <w:rFonts w:ascii="Times New Roman" w:hAnsi="Times New Roman"/>
          <w:bCs/>
          <w:szCs w:val="24"/>
        </w:rPr>
        <w:t>80.058,93</w:t>
      </w:r>
      <w:r w:rsidR="00034755">
        <w:rPr>
          <w:rFonts w:ascii="Times New Roman" w:hAnsi="Times New Roman"/>
          <w:bCs/>
          <w:szCs w:val="24"/>
        </w:rPr>
        <w:t xml:space="preserve"> €</w:t>
      </w:r>
    </w:p>
    <w:p w14:paraId="69189C65" w14:textId="623729C5" w:rsidR="004872A8" w:rsidRDefault="00FD2E9D" w:rsidP="004872A8">
      <w:pPr>
        <w:rPr>
          <w:rFonts w:ascii="Times New Roman" w:hAnsi="Times New Roman"/>
          <w:bCs/>
          <w:szCs w:val="24"/>
        </w:rPr>
      </w:pPr>
      <w:r w:rsidRPr="00772ED8">
        <w:rPr>
          <w:rFonts w:ascii="Times New Roman" w:hAnsi="Times New Roman"/>
          <w:bCs/>
          <w:szCs w:val="24"/>
        </w:rPr>
        <w:t xml:space="preserve"> </w:t>
      </w:r>
    </w:p>
    <w:p w14:paraId="67E2DC37" w14:textId="7B7C0C74" w:rsidR="003C66AD" w:rsidRDefault="004872A8" w:rsidP="004872A8">
      <w:pPr>
        <w:rPr>
          <w:rFonts w:ascii="Times New Roman" w:hAnsi="Times New Roman"/>
          <w:bCs/>
          <w:szCs w:val="24"/>
        </w:rPr>
      </w:pPr>
      <w:r w:rsidRPr="00772ED8">
        <w:rPr>
          <w:rFonts w:ascii="Times New Roman" w:hAnsi="Times New Roman"/>
          <w:bCs/>
          <w:szCs w:val="24"/>
        </w:rPr>
        <w:t xml:space="preserve">Utvrđeni </w:t>
      </w:r>
      <w:r>
        <w:rPr>
          <w:rFonts w:ascii="Times New Roman" w:hAnsi="Times New Roman"/>
          <w:bCs/>
          <w:szCs w:val="24"/>
        </w:rPr>
        <w:t>manjak</w:t>
      </w:r>
      <w:r w:rsidR="00FD2E9D" w:rsidRPr="00772ED8">
        <w:rPr>
          <w:rFonts w:ascii="Times New Roman" w:hAnsi="Times New Roman"/>
          <w:bCs/>
          <w:szCs w:val="24"/>
        </w:rPr>
        <w:t xml:space="preserve"> prihoda</w:t>
      </w:r>
      <w:r w:rsidR="00295E25">
        <w:rPr>
          <w:rFonts w:ascii="Times New Roman" w:hAnsi="Times New Roman"/>
          <w:bCs/>
          <w:szCs w:val="24"/>
        </w:rPr>
        <w:t xml:space="preserve"> u</w:t>
      </w:r>
      <w:r w:rsidR="00FD2E9D" w:rsidRPr="00772ED8">
        <w:rPr>
          <w:rFonts w:ascii="Times New Roman" w:hAnsi="Times New Roman"/>
          <w:bCs/>
          <w:szCs w:val="24"/>
        </w:rPr>
        <w:t xml:space="preserve"> izvještajnom razdoblju </w:t>
      </w:r>
      <w:r>
        <w:rPr>
          <w:rFonts w:ascii="Times New Roman" w:hAnsi="Times New Roman"/>
          <w:bCs/>
          <w:szCs w:val="24"/>
        </w:rPr>
        <w:t>202</w:t>
      </w:r>
      <w:r w:rsidR="00B27D30">
        <w:rPr>
          <w:rFonts w:ascii="Times New Roman" w:hAnsi="Times New Roman"/>
          <w:bCs/>
          <w:szCs w:val="24"/>
        </w:rPr>
        <w:t>5</w:t>
      </w:r>
      <w:r w:rsidR="0008026A" w:rsidRPr="00772ED8">
        <w:rPr>
          <w:rFonts w:ascii="Times New Roman" w:hAnsi="Times New Roman"/>
          <w:bCs/>
          <w:szCs w:val="24"/>
        </w:rPr>
        <w:t xml:space="preserve"> godine, </w:t>
      </w:r>
      <w:r w:rsidR="00FD2E9D" w:rsidRPr="00772ED8">
        <w:rPr>
          <w:rFonts w:ascii="Times New Roman" w:hAnsi="Times New Roman"/>
          <w:bCs/>
          <w:szCs w:val="24"/>
        </w:rPr>
        <w:t xml:space="preserve">u iznosu od </w:t>
      </w:r>
      <w:r w:rsidR="009903ED">
        <w:rPr>
          <w:rFonts w:ascii="Times New Roman" w:hAnsi="Times New Roman"/>
          <w:bCs/>
          <w:szCs w:val="24"/>
        </w:rPr>
        <w:t>81.980,68</w:t>
      </w:r>
      <w:r w:rsidR="00981840" w:rsidRPr="00772ED8">
        <w:rPr>
          <w:rFonts w:ascii="Times New Roman" w:hAnsi="Times New Roman"/>
          <w:bCs/>
          <w:szCs w:val="24"/>
        </w:rPr>
        <w:t xml:space="preserve"> </w:t>
      </w:r>
      <w:r w:rsidR="00FD2E9D" w:rsidRPr="00772ED8">
        <w:rPr>
          <w:rFonts w:ascii="Times New Roman" w:hAnsi="Times New Roman"/>
          <w:bCs/>
          <w:szCs w:val="24"/>
        </w:rPr>
        <w:t>eura</w:t>
      </w:r>
      <w:r w:rsidR="009903ED">
        <w:rPr>
          <w:rFonts w:ascii="Times New Roman" w:hAnsi="Times New Roman"/>
          <w:bCs/>
          <w:szCs w:val="24"/>
        </w:rPr>
        <w:t xml:space="preserve">. Dio je </w:t>
      </w:r>
      <w:r w:rsidR="006E67E2">
        <w:rPr>
          <w:rFonts w:ascii="Times New Roman" w:hAnsi="Times New Roman"/>
          <w:bCs/>
          <w:szCs w:val="24"/>
        </w:rPr>
        <w:t>pokriven  doznakom sredstava za prehranu učenika u siječnju 202</w:t>
      </w:r>
      <w:r w:rsidR="009903ED">
        <w:rPr>
          <w:rFonts w:ascii="Times New Roman" w:hAnsi="Times New Roman"/>
          <w:bCs/>
          <w:szCs w:val="24"/>
        </w:rPr>
        <w:t>6</w:t>
      </w:r>
      <w:r w:rsidR="006E67E2">
        <w:rPr>
          <w:rFonts w:ascii="Times New Roman" w:hAnsi="Times New Roman"/>
          <w:bCs/>
          <w:szCs w:val="24"/>
        </w:rPr>
        <w:t>.</w:t>
      </w:r>
      <w:r w:rsidR="00034755">
        <w:rPr>
          <w:rFonts w:ascii="Times New Roman" w:hAnsi="Times New Roman"/>
          <w:bCs/>
          <w:szCs w:val="24"/>
        </w:rPr>
        <w:t xml:space="preserve"> </w:t>
      </w:r>
      <w:r w:rsidR="009903ED">
        <w:rPr>
          <w:rFonts w:ascii="Times New Roman" w:hAnsi="Times New Roman"/>
          <w:bCs/>
          <w:szCs w:val="24"/>
        </w:rPr>
        <w:t>godine,</w:t>
      </w:r>
      <w:r w:rsidR="00034755">
        <w:rPr>
          <w:rFonts w:ascii="Times New Roman" w:hAnsi="Times New Roman"/>
          <w:bCs/>
          <w:szCs w:val="24"/>
        </w:rPr>
        <w:t xml:space="preserve"> doznakom sredstava za materijalne rashode za ŠSD od JLSO Ravna Gora</w:t>
      </w:r>
      <w:r w:rsidR="009903ED">
        <w:rPr>
          <w:rFonts w:ascii="Times New Roman" w:hAnsi="Times New Roman"/>
          <w:bCs/>
          <w:szCs w:val="24"/>
        </w:rPr>
        <w:t xml:space="preserve"> i osnivača </w:t>
      </w:r>
      <w:r w:rsidR="00FA6B62">
        <w:rPr>
          <w:rFonts w:ascii="Times New Roman" w:hAnsi="Times New Roman"/>
          <w:bCs/>
          <w:szCs w:val="24"/>
        </w:rPr>
        <w:t xml:space="preserve"> </w:t>
      </w:r>
      <w:r w:rsidR="00981840" w:rsidRPr="00772ED8">
        <w:rPr>
          <w:rFonts w:ascii="Times New Roman" w:hAnsi="Times New Roman"/>
          <w:bCs/>
          <w:szCs w:val="24"/>
        </w:rPr>
        <w:t>sukladno Odluci o rasporedu rezultata za 20</w:t>
      </w:r>
      <w:r w:rsidR="00772ED8" w:rsidRPr="00772ED8">
        <w:rPr>
          <w:rFonts w:ascii="Times New Roman" w:hAnsi="Times New Roman"/>
          <w:bCs/>
          <w:szCs w:val="24"/>
        </w:rPr>
        <w:t>2</w:t>
      </w:r>
      <w:r w:rsidR="009903ED">
        <w:rPr>
          <w:rFonts w:ascii="Times New Roman" w:hAnsi="Times New Roman"/>
          <w:bCs/>
          <w:szCs w:val="24"/>
        </w:rPr>
        <w:t>5</w:t>
      </w:r>
      <w:r w:rsidR="00772ED8" w:rsidRPr="00772ED8">
        <w:rPr>
          <w:rFonts w:ascii="Times New Roman" w:hAnsi="Times New Roman"/>
          <w:bCs/>
          <w:szCs w:val="24"/>
        </w:rPr>
        <w:t>.</w:t>
      </w:r>
      <w:r w:rsidR="00200BF7">
        <w:rPr>
          <w:rFonts w:ascii="Times New Roman" w:hAnsi="Times New Roman"/>
          <w:bCs/>
          <w:szCs w:val="24"/>
        </w:rPr>
        <w:t xml:space="preserve"> </w:t>
      </w:r>
      <w:r w:rsidR="00772ED8" w:rsidRPr="00772ED8">
        <w:rPr>
          <w:rFonts w:ascii="Times New Roman" w:hAnsi="Times New Roman"/>
          <w:bCs/>
          <w:szCs w:val="24"/>
        </w:rPr>
        <w:t>godin</w:t>
      </w:r>
      <w:r w:rsidR="00200BF7">
        <w:rPr>
          <w:rFonts w:ascii="Times New Roman" w:hAnsi="Times New Roman"/>
          <w:bCs/>
          <w:szCs w:val="24"/>
        </w:rPr>
        <w:t>u.</w:t>
      </w:r>
      <w:r w:rsidR="00772ED8" w:rsidRPr="00772ED8">
        <w:rPr>
          <w:rFonts w:ascii="Times New Roman" w:hAnsi="Times New Roman"/>
          <w:bCs/>
          <w:szCs w:val="24"/>
        </w:rPr>
        <w:t xml:space="preserve">. </w:t>
      </w:r>
      <w:r w:rsidR="009903ED">
        <w:rPr>
          <w:rFonts w:ascii="Times New Roman" w:hAnsi="Times New Roman"/>
          <w:bCs/>
          <w:szCs w:val="24"/>
        </w:rPr>
        <w:t xml:space="preserve">Manjak od 90,79 eura  za nabavljenu knjigu  Herojski Vukovara nije pokriven jer sredstva nisu doznačena od strane MZOM. Manjak u iznosu od 13.249,60 € za provođenje mobilnosti za </w:t>
      </w:r>
      <w:proofErr w:type="spellStart"/>
      <w:r w:rsidR="009903ED">
        <w:rPr>
          <w:rFonts w:ascii="Times New Roman" w:hAnsi="Times New Roman"/>
          <w:bCs/>
          <w:szCs w:val="24"/>
        </w:rPr>
        <w:t>Erasmus</w:t>
      </w:r>
      <w:proofErr w:type="spellEnd"/>
      <w:r w:rsidR="009903ED">
        <w:rPr>
          <w:rFonts w:ascii="Times New Roman" w:hAnsi="Times New Roman"/>
          <w:bCs/>
          <w:szCs w:val="24"/>
        </w:rPr>
        <w:t xml:space="preserve"> + bit će pokriven priznavanjem prihoda po odobrenom završnom izvješću.</w:t>
      </w:r>
    </w:p>
    <w:p w14:paraId="50AF7D79" w14:textId="5833B6B6" w:rsidR="00DF673C" w:rsidRDefault="00034755" w:rsidP="00772ED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Utvrđeni višak poslovanja u iznosu od </w:t>
      </w:r>
      <w:r w:rsidR="009903ED">
        <w:rPr>
          <w:rFonts w:ascii="Times New Roman" w:hAnsi="Times New Roman"/>
          <w:bCs/>
          <w:szCs w:val="24"/>
        </w:rPr>
        <w:t>1.921,75</w:t>
      </w:r>
      <w:r>
        <w:rPr>
          <w:rFonts w:ascii="Times New Roman" w:hAnsi="Times New Roman"/>
          <w:bCs/>
          <w:szCs w:val="24"/>
        </w:rPr>
        <w:t xml:space="preserve"> € odnosi se na</w:t>
      </w:r>
    </w:p>
    <w:p w14:paraId="2CA3EA26" w14:textId="77777777" w:rsidR="005256EB" w:rsidRDefault="0042614E" w:rsidP="005256EB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383 – prenesena sredstva –vlastita  planirana  </w:t>
      </w:r>
      <w:r w:rsidR="005256EB">
        <w:rPr>
          <w:rFonts w:ascii="Times New Roman" w:hAnsi="Times New Roman"/>
          <w:bCs/>
          <w:szCs w:val="24"/>
        </w:rPr>
        <w:t>292,33</w:t>
      </w:r>
      <w:r w:rsidR="00034755">
        <w:rPr>
          <w:rFonts w:ascii="Times New Roman" w:hAnsi="Times New Roman"/>
          <w:bCs/>
          <w:szCs w:val="24"/>
        </w:rPr>
        <w:t xml:space="preserve"> -</w:t>
      </w:r>
      <w:r w:rsidR="006E67E2">
        <w:rPr>
          <w:rFonts w:ascii="Times New Roman" w:hAnsi="Times New Roman"/>
          <w:bCs/>
          <w:szCs w:val="24"/>
        </w:rPr>
        <w:t xml:space="preserve"> eura nije</w:t>
      </w:r>
      <w:r>
        <w:rPr>
          <w:rFonts w:ascii="Times New Roman" w:hAnsi="Times New Roman"/>
          <w:bCs/>
          <w:szCs w:val="24"/>
        </w:rPr>
        <w:t xml:space="preserve"> utrošeno</w:t>
      </w:r>
      <w:r w:rsidR="006E67E2">
        <w:rPr>
          <w:rFonts w:ascii="Times New Roman" w:hAnsi="Times New Roman"/>
          <w:bCs/>
          <w:szCs w:val="24"/>
        </w:rPr>
        <w:t xml:space="preserve"> već je ostavljeno za iduće razdoblje</w:t>
      </w:r>
      <w:r w:rsidR="00966BCC">
        <w:rPr>
          <w:rFonts w:ascii="Times New Roman" w:hAnsi="Times New Roman"/>
          <w:bCs/>
          <w:szCs w:val="24"/>
        </w:rPr>
        <w:t xml:space="preserve"> za tekuće održavanje</w:t>
      </w:r>
      <w:r w:rsidR="006E67E2">
        <w:rPr>
          <w:rFonts w:ascii="Times New Roman" w:hAnsi="Times New Roman"/>
          <w:bCs/>
          <w:szCs w:val="24"/>
        </w:rPr>
        <w:t>.</w:t>
      </w:r>
      <w:r w:rsidR="00C37800">
        <w:rPr>
          <w:rFonts w:ascii="Times New Roman" w:hAnsi="Times New Roman"/>
          <w:bCs/>
          <w:szCs w:val="24"/>
        </w:rPr>
        <w:t>.720</w:t>
      </w:r>
    </w:p>
    <w:p w14:paraId="697AAAE8" w14:textId="5CA6CC4E" w:rsidR="0042614E" w:rsidRPr="00966BCC" w:rsidRDefault="005256EB" w:rsidP="005256EB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 w:rsidRPr="00966BCC">
        <w:rPr>
          <w:rFonts w:ascii="Times New Roman" w:hAnsi="Times New Roman"/>
          <w:bCs/>
          <w:szCs w:val="24"/>
        </w:rPr>
        <w:t xml:space="preserve">582 prenesena sredstva – pomoći planirano </w:t>
      </w:r>
      <w:r>
        <w:rPr>
          <w:rFonts w:ascii="Times New Roman" w:hAnsi="Times New Roman"/>
          <w:bCs/>
          <w:szCs w:val="24"/>
        </w:rPr>
        <w:t>399,42 € -</w:t>
      </w:r>
      <w:r w:rsidRPr="00966BCC">
        <w:rPr>
          <w:rFonts w:ascii="Times New Roman" w:hAnsi="Times New Roman"/>
          <w:bCs/>
          <w:szCs w:val="24"/>
        </w:rPr>
        <w:t xml:space="preserve"> utrošeno </w:t>
      </w:r>
      <w:r>
        <w:rPr>
          <w:rFonts w:ascii="Times New Roman" w:hAnsi="Times New Roman"/>
          <w:bCs/>
          <w:szCs w:val="24"/>
        </w:rPr>
        <w:t>255,00 €</w:t>
      </w:r>
      <w:r w:rsidR="00C37800">
        <w:rPr>
          <w:rFonts w:ascii="Times New Roman" w:hAnsi="Times New Roman"/>
          <w:bCs/>
          <w:szCs w:val="24"/>
        </w:rPr>
        <w:t xml:space="preserve"> za </w:t>
      </w:r>
      <w:r>
        <w:rPr>
          <w:rFonts w:ascii="Times New Roman" w:hAnsi="Times New Roman"/>
          <w:bCs/>
          <w:szCs w:val="24"/>
        </w:rPr>
        <w:t>nabavku dijagnostičkog materijala</w:t>
      </w:r>
      <w:r w:rsidR="00C37800">
        <w:rPr>
          <w:rFonts w:ascii="Times New Roman" w:hAnsi="Times New Roman"/>
          <w:bCs/>
          <w:szCs w:val="24"/>
        </w:rPr>
        <w:t xml:space="preserve">, ostatak od </w:t>
      </w:r>
      <w:r>
        <w:rPr>
          <w:rFonts w:ascii="Times New Roman" w:hAnsi="Times New Roman"/>
          <w:bCs/>
          <w:szCs w:val="24"/>
        </w:rPr>
        <w:t>144,42</w:t>
      </w:r>
      <w:r w:rsidR="00C37800">
        <w:rPr>
          <w:rFonts w:ascii="Times New Roman" w:hAnsi="Times New Roman"/>
          <w:bCs/>
          <w:szCs w:val="24"/>
        </w:rPr>
        <w:t xml:space="preserve"> € bit će utrošeno u sljedećem razdoblju</w:t>
      </w:r>
      <w:r>
        <w:rPr>
          <w:rFonts w:ascii="Times New Roman" w:hAnsi="Times New Roman"/>
          <w:bCs/>
          <w:szCs w:val="24"/>
        </w:rPr>
        <w:t xml:space="preserve"> za rad ŽSV-a</w:t>
      </w:r>
    </w:p>
    <w:p w14:paraId="2F184D17" w14:textId="518630E0" w:rsidR="003C66AD" w:rsidRPr="00C37800" w:rsidRDefault="00C37800" w:rsidP="00C37800">
      <w:pPr>
        <w:pStyle w:val="Odlomakpopisa"/>
        <w:numPr>
          <w:ilvl w:val="0"/>
          <w:numId w:val="9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682 prenesena sredstva od donacija</w:t>
      </w:r>
      <w:r w:rsidR="005256EB">
        <w:rPr>
          <w:rFonts w:ascii="Times New Roman" w:hAnsi="Times New Roman"/>
          <w:bCs/>
          <w:szCs w:val="24"/>
        </w:rPr>
        <w:t xml:space="preserve"> 1.230,00</w:t>
      </w:r>
      <w:r>
        <w:rPr>
          <w:rFonts w:ascii="Times New Roman" w:hAnsi="Times New Roman"/>
          <w:bCs/>
          <w:szCs w:val="24"/>
        </w:rPr>
        <w:t xml:space="preserve"> € - utrošeno </w:t>
      </w:r>
      <w:r w:rsidR="005256EB">
        <w:rPr>
          <w:rFonts w:ascii="Times New Roman" w:hAnsi="Times New Roman"/>
          <w:bCs/>
          <w:szCs w:val="24"/>
        </w:rPr>
        <w:t>950,00 izlet 8. razreda, a 280,00 €</w:t>
      </w:r>
      <w:r>
        <w:rPr>
          <w:rFonts w:ascii="Times New Roman" w:hAnsi="Times New Roman"/>
          <w:bCs/>
          <w:szCs w:val="24"/>
        </w:rPr>
        <w:t xml:space="preserve"> za </w:t>
      </w:r>
      <w:r w:rsidR="005256EB">
        <w:rPr>
          <w:rFonts w:ascii="Times New Roman" w:hAnsi="Times New Roman"/>
          <w:bCs/>
          <w:szCs w:val="24"/>
        </w:rPr>
        <w:t>Školu u prirodi za 4. razred u sljedećem razdoblju.</w:t>
      </w:r>
    </w:p>
    <w:p w14:paraId="5ED96707" w14:textId="293EE12F" w:rsidR="00981840" w:rsidRDefault="00295E2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.</w:t>
      </w:r>
    </w:p>
    <w:p w14:paraId="27F320DC" w14:textId="41AD1DC5" w:rsidR="007F384E" w:rsidRDefault="00852D0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Rashodi po funkcijskoj klasifikaciji</w:t>
      </w:r>
      <w:r w:rsidR="00867C5C">
        <w:rPr>
          <w:rFonts w:ascii="Times New Roman" w:hAnsi="Times New Roman"/>
          <w:bCs/>
          <w:szCs w:val="24"/>
        </w:rPr>
        <w:t xml:space="preserve"> sadrže prikaz rashoda prema funkcijskoj klasifikaciji, a ta oznaka  je 09- obrazovanje</w:t>
      </w:r>
      <w:r w:rsidR="006538B8">
        <w:rPr>
          <w:rFonts w:ascii="Times New Roman" w:hAnsi="Times New Roman"/>
          <w:bCs/>
          <w:szCs w:val="24"/>
        </w:rPr>
        <w:t>. U tablici je iskazana i klasa  098 - usluge</w:t>
      </w:r>
      <w:r w:rsidR="00FA6B62">
        <w:rPr>
          <w:rFonts w:ascii="Times New Roman" w:hAnsi="Times New Roman"/>
          <w:bCs/>
          <w:szCs w:val="24"/>
        </w:rPr>
        <w:t xml:space="preserve"> </w:t>
      </w:r>
      <w:r w:rsidR="006538B8">
        <w:rPr>
          <w:rFonts w:ascii="Times New Roman" w:hAnsi="Times New Roman"/>
          <w:bCs/>
          <w:szCs w:val="24"/>
        </w:rPr>
        <w:t>obrazovanja koje nisu drugdje svrstane u iznosu od</w:t>
      </w:r>
      <w:r w:rsidR="00900788">
        <w:rPr>
          <w:rFonts w:ascii="Times New Roman" w:hAnsi="Times New Roman"/>
          <w:bCs/>
          <w:szCs w:val="24"/>
        </w:rPr>
        <w:t xml:space="preserve"> 1.114,98</w:t>
      </w:r>
      <w:r w:rsidR="006538B8">
        <w:rPr>
          <w:rFonts w:ascii="Times New Roman" w:hAnsi="Times New Roman"/>
          <w:bCs/>
          <w:szCs w:val="24"/>
        </w:rPr>
        <w:t xml:space="preserve"> € a odnose se na</w:t>
      </w:r>
      <w:r w:rsidR="008C0A1D">
        <w:rPr>
          <w:rFonts w:ascii="Times New Roman" w:hAnsi="Times New Roman"/>
          <w:bCs/>
          <w:szCs w:val="24"/>
        </w:rPr>
        <w:t xml:space="preserve"> </w:t>
      </w:r>
      <w:r w:rsidR="006538B8">
        <w:rPr>
          <w:rFonts w:ascii="Times New Roman" w:hAnsi="Times New Roman"/>
          <w:bCs/>
          <w:szCs w:val="24"/>
        </w:rPr>
        <w:t xml:space="preserve">županijsku školu plivanja. Indeks povećanja u odnosu na plan je </w:t>
      </w:r>
      <w:r w:rsidR="00900788">
        <w:rPr>
          <w:rFonts w:ascii="Times New Roman" w:hAnsi="Times New Roman"/>
          <w:bCs/>
          <w:szCs w:val="24"/>
        </w:rPr>
        <w:t>101,36</w:t>
      </w:r>
      <w:r w:rsidR="008C0A1D">
        <w:rPr>
          <w:rFonts w:ascii="Times New Roman" w:hAnsi="Times New Roman"/>
          <w:bCs/>
          <w:szCs w:val="24"/>
        </w:rPr>
        <w:t xml:space="preserve"> a u odnosu na izvještajno razdoblje protekle godine </w:t>
      </w:r>
      <w:r w:rsidR="00900788">
        <w:rPr>
          <w:rFonts w:ascii="Times New Roman" w:hAnsi="Times New Roman"/>
          <w:bCs/>
          <w:szCs w:val="24"/>
        </w:rPr>
        <w:t>110,83.</w:t>
      </w:r>
    </w:p>
    <w:p w14:paraId="6D17748D" w14:textId="77777777" w:rsidR="00D45292" w:rsidRPr="007F384E" w:rsidRDefault="00D45292">
      <w:pPr>
        <w:rPr>
          <w:rFonts w:ascii="Times New Roman" w:hAnsi="Times New Roman"/>
          <w:bCs/>
          <w:szCs w:val="24"/>
        </w:rPr>
      </w:pPr>
    </w:p>
    <w:p w14:paraId="4483614E" w14:textId="2F658953" w:rsidR="00981840" w:rsidRPr="00981840" w:rsidRDefault="003C66A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II.</w:t>
      </w:r>
      <w:r w:rsidR="00981840" w:rsidRPr="00981840">
        <w:rPr>
          <w:rFonts w:ascii="Times New Roman" w:hAnsi="Times New Roman"/>
          <w:b/>
          <w:bCs/>
          <w:u w:val="single"/>
        </w:rPr>
        <w:t>POSEBNI DIO</w:t>
      </w:r>
    </w:p>
    <w:p w14:paraId="4E05BF2C" w14:textId="5EEFE3F5" w:rsidR="00981840" w:rsidRDefault="00981840">
      <w:pPr>
        <w:rPr>
          <w:rFonts w:ascii="Times New Roman" w:hAnsi="Times New Roman"/>
        </w:rPr>
      </w:pPr>
      <w:r w:rsidRPr="00981840">
        <w:rPr>
          <w:rFonts w:ascii="Times New Roman" w:hAnsi="Times New Roman"/>
        </w:rPr>
        <w:t>Posebni dio godišnjeg izvještaja o izvršenju financijskog plana proračunskog korisnika sadrži izvršenje rashoda i izdataka iskazanih po izvorima financiranja i ekonomskoj klasifikaciji, raspoređenih u programe koji se sastoje od aktivnosti i projekata</w:t>
      </w:r>
    </w:p>
    <w:p w14:paraId="75D6A87E" w14:textId="77777777" w:rsidR="00981840" w:rsidRPr="00981840" w:rsidRDefault="00981840" w:rsidP="00981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1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Programsko izvješće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1380"/>
        <w:gridCol w:w="1837"/>
      </w:tblGrid>
      <w:tr w:rsidR="00DD38CE" w:rsidRPr="009D79BD" w14:paraId="10891B4A" w14:textId="77777777" w:rsidTr="003C3F23">
        <w:trPr>
          <w:trHeight w:val="78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DE49" w14:textId="77777777" w:rsidR="00C71C14" w:rsidRPr="00981840" w:rsidRDefault="00C71C14" w:rsidP="00981840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D16" w14:textId="3321E9FF" w:rsidR="00C71C14" w:rsidRPr="00981840" w:rsidRDefault="00C71C14" w:rsidP="0004125A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D79BD">
              <w:rPr>
                <w:rFonts w:ascii="Times New Roman" w:eastAsia="Times New Roman" w:hAnsi="Times New Roman"/>
                <w:lang w:eastAsia="hr-HR"/>
              </w:rPr>
              <w:t xml:space="preserve">Plan </w:t>
            </w:r>
            <w:r w:rsidR="0004125A">
              <w:rPr>
                <w:rFonts w:ascii="Times New Roman" w:eastAsia="Times New Roman" w:hAnsi="Times New Roman"/>
                <w:lang w:eastAsia="hr-HR"/>
              </w:rPr>
              <w:t>2026.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FC84" w14:textId="1C12570D" w:rsidR="00C71C14" w:rsidRPr="00981840" w:rsidRDefault="00C71C14" w:rsidP="0004125A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Ostvarenje 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202</w:t>
            </w:r>
            <w:r w:rsidR="0004125A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</w:tr>
      <w:tr w:rsidR="00DD38CE" w:rsidRPr="009D79BD" w14:paraId="77F5F5FB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6ACB" w14:textId="77777777" w:rsidR="00C71C14" w:rsidRPr="00981840" w:rsidRDefault="00C71C14" w:rsidP="000D04EB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530101 Osiguravanje uvjeta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6FAF" w14:textId="19360C15" w:rsidR="00C71C14" w:rsidRPr="00981840" w:rsidRDefault="0004125A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897.499,50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68EC" w14:textId="4060EA10" w:rsidR="00C71C14" w:rsidRPr="00981840" w:rsidRDefault="0004125A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447.205,12</w:t>
            </w:r>
          </w:p>
        </w:tc>
      </w:tr>
      <w:tr w:rsidR="00DD38CE" w:rsidRPr="009D79BD" w14:paraId="30C10892" w14:textId="77777777" w:rsidTr="003C3F23">
        <w:trPr>
          <w:trHeight w:val="52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8CA1" w14:textId="77777777" w:rsidR="00C71C14" w:rsidRPr="00981840" w:rsidRDefault="00C71C14" w:rsidP="000D04EB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T 530102 Investicijsko održavanje objekata i opreme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B742" w14:textId="4245870F" w:rsidR="00C71C14" w:rsidRPr="00981840" w:rsidRDefault="00DD38C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B079" w14:textId="43BFBA3A" w:rsidR="00C71C14" w:rsidRPr="00981840" w:rsidRDefault="00DD38C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DD38CE" w:rsidRPr="009D79BD" w14:paraId="2D5AEDCB" w14:textId="77777777" w:rsidTr="003C3F23">
        <w:trPr>
          <w:trHeight w:val="63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9131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530106 Nabava udžbenika za učenike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EE7D" w14:textId="45CCC656" w:rsidR="00C71C14" w:rsidRPr="00981840" w:rsidRDefault="0004125A" w:rsidP="0004125A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1817" w14:textId="1E7438CF" w:rsidR="00C71C14" w:rsidRPr="00981840" w:rsidRDefault="00521A76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DD38CE" w:rsidRPr="009D79BD" w14:paraId="73877369" w14:textId="77777777" w:rsidTr="003C3F23">
        <w:trPr>
          <w:trHeight w:val="66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55F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530107 Prehrana za učenike u osnovnim školama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FD39" w14:textId="5BE1BE69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29.355,52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E178" w14:textId="49367B89" w:rsidR="00C71C14" w:rsidRPr="00981840" w:rsidRDefault="00A94107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8.066,98</w:t>
            </w:r>
          </w:p>
        </w:tc>
      </w:tr>
      <w:tr w:rsidR="00DD38CE" w:rsidRPr="009D79BD" w14:paraId="1726C525" w14:textId="77777777" w:rsidTr="003C3F23">
        <w:trPr>
          <w:trHeight w:val="58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738A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5302 Unapređenje kvalitete odgojno obrazovnog sustava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1BD3" w14:textId="0DD32CBD" w:rsidR="00C71C14" w:rsidRPr="00981840" w:rsidRDefault="00A94107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26.598,55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D681" w14:textId="0E7F0833" w:rsidR="00C71C14" w:rsidRPr="00981840" w:rsidRDefault="00046BDE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12.677,42</w:t>
            </w:r>
          </w:p>
        </w:tc>
      </w:tr>
      <w:tr w:rsidR="00DD38CE" w:rsidRPr="009D79BD" w14:paraId="37DD27F0" w14:textId="77777777" w:rsidTr="003C3F23">
        <w:trPr>
          <w:trHeight w:val="60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7324" w14:textId="5F1EA7BA" w:rsidR="00C71C14" w:rsidRPr="00981840" w:rsidRDefault="00C71C14" w:rsidP="00DD38CE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53020</w:t>
            </w:r>
            <w:r w:rsidR="00DD38CE">
              <w:rPr>
                <w:rFonts w:ascii="Times New Roman" w:eastAsia="Times New Roman" w:hAnsi="Times New Roman"/>
                <w:color w:val="000000"/>
                <w:lang w:eastAsia="hr-HR"/>
              </w:rPr>
              <w:t>2 Produženi boravak učenika putnika</w:t>
            </w: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6717" w14:textId="63A87FCD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4.598,55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6114" w14:textId="0818D6E3" w:rsidR="00C71C14" w:rsidRPr="00981840" w:rsidRDefault="0004125A" w:rsidP="00046BDE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2.786,99</w:t>
            </w:r>
          </w:p>
        </w:tc>
      </w:tr>
      <w:tr w:rsidR="00DD38CE" w:rsidRPr="009D79BD" w14:paraId="0C3E996E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FCB4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530222 Programi školskog kurikuluma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5263" w14:textId="35351AE1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13.035,00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337A" w14:textId="3D976E8F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4.165,01</w:t>
            </w:r>
          </w:p>
        </w:tc>
      </w:tr>
      <w:tr w:rsidR="00DD38CE" w:rsidRPr="009D79BD" w14:paraId="5EAA3CD0" w14:textId="77777777" w:rsidTr="003C3F23">
        <w:trPr>
          <w:trHeight w:val="64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0B6B9" w14:textId="77777777" w:rsidR="00C71C14" w:rsidRPr="00981840" w:rsidRDefault="00C71C14" w:rsidP="000D04EB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T 530232 EU projekti kod proračunskih korisnika -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C6D2" w14:textId="53DBB3FA" w:rsidR="00C71C14" w:rsidRPr="00981840" w:rsidRDefault="0004125A" w:rsidP="00DD38CE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7.640,00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C99C" w14:textId="57A8C4F2" w:rsidR="00C71C14" w:rsidRPr="00981840" w:rsidRDefault="00046BD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DD38CE" w:rsidRPr="009D79BD" w14:paraId="3FB6EF57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3EA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530239 Županijska škola plivanja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FEF0" w14:textId="08F83BB2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0AE" w14:textId="18913924" w:rsidR="00C71C14" w:rsidRPr="00981840" w:rsidRDefault="0004125A" w:rsidP="0004125A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1.014,98</w:t>
            </w:r>
          </w:p>
        </w:tc>
      </w:tr>
      <w:tr w:rsidR="00DD38CE" w:rsidRPr="009D79BD" w14:paraId="1E1AD597" w14:textId="77777777" w:rsidTr="003C3F23">
        <w:trPr>
          <w:trHeight w:val="75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C0AC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530240 Osiguranje besplatnih zaliha menstrualnih higijenskih potrepština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FC86" w14:textId="22F1B0E6" w:rsidR="00C71C14" w:rsidRPr="00981840" w:rsidRDefault="005E3FBB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CD8A" w14:textId="3075E03D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0,00</w:t>
            </w:r>
          </w:p>
        </w:tc>
      </w:tr>
      <w:tr w:rsidR="00DD38CE" w:rsidRPr="009D79BD" w14:paraId="1AAED722" w14:textId="77777777" w:rsidTr="0004125A">
        <w:trPr>
          <w:trHeight w:val="75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CD03" w14:textId="4720D99F" w:rsidR="00C71C14" w:rsidRPr="00981840" w:rsidRDefault="00C71C14" w:rsidP="00DD38CE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</w:t>
            </w:r>
            <w:r w:rsidR="00DD38CE">
              <w:rPr>
                <w:rFonts w:ascii="Times New Roman" w:eastAsia="Times New Roman" w:hAnsi="Times New Roman"/>
                <w:color w:val="000000"/>
                <w:lang w:eastAsia="hr-HR"/>
              </w:rPr>
              <w:t>8 Kapitalna ulaganja u odgojno obrazovnu infrastrukturu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6311" w14:textId="5255638E" w:rsidR="00C71C14" w:rsidRPr="00981840" w:rsidRDefault="0004125A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4B2" w14:textId="6E1E17AD" w:rsidR="00C71C14" w:rsidRPr="00981840" w:rsidRDefault="0004125A" w:rsidP="0004125A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0,00</w:t>
            </w:r>
          </w:p>
        </w:tc>
      </w:tr>
      <w:tr w:rsidR="00DD38CE" w:rsidRPr="009D79BD" w14:paraId="06CE67E5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FE5B" w14:textId="2130F85F" w:rsidR="00C71C14" w:rsidRPr="00981840" w:rsidRDefault="00DD38CE" w:rsidP="002743EA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 530801 </w:t>
            </w:r>
            <w:r w:rsidR="002743EA">
              <w:rPr>
                <w:rFonts w:ascii="Times New Roman" w:eastAsia="Times New Roman" w:hAnsi="Times New Roman"/>
                <w:color w:val="000000"/>
                <w:lang w:eastAsia="hr-HR"/>
              </w:rPr>
              <w:t>Opremanje ustanova školstva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2F00" w14:textId="428E3983" w:rsidR="00C71C14" w:rsidRPr="00981840" w:rsidRDefault="0004125A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37A5" w14:textId="6AD38E4A" w:rsidR="00C71C14" w:rsidRPr="00981840" w:rsidRDefault="0004125A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0,00</w:t>
            </w:r>
          </w:p>
        </w:tc>
      </w:tr>
      <w:tr w:rsidR="00DD38CE" w:rsidRPr="009D79BD" w14:paraId="30D7E99D" w14:textId="77777777" w:rsidTr="003C3F23">
        <w:trPr>
          <w:trHeight w:val="69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8373" w14:textId="1597B2F8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AC46" w14:textId="1B6F3D84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5FB7" w14:textId="4B050A76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D38CE" w:rsidRPr="009D79BD" w14:paraId="5A483DDD" w14:textId="77777777" w:rsidTr="003C3F23">
        <w:trPr>
          <w:trHeight w:val="43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08B8" w14:textId="69182928" w:rsidR="00C71C14" w:rsidRPr="00981840" w:rsidRDefault="00C71C14" w:rsidP="000D04EB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4198" w14:textId="23B81C08" w:rsidR="00C71C14" w:rsidRPr="00981840" w:rsidRDefault="00C71C14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1278" w14:textId="77B9888A" w:rsidR="00C71C14" w:rsidRPr="00981840" w:rsidRDefault="00C71C14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0268C55D" w14:textId="5C8348B2" w:rsidR="00981840" w:rsidRDefault="00981840">
      <w:pPr>
        <w:rPr>
          <w:rFonts w:ascii="Times New Roman" w:hAnsi="Times New Roman"/>
        </w:rPr>
      </w:pPr>
    </w:p>
    <w:p w14:paraId="127E6CD8" w14:textId="095D1B9F" w:rsidR="0008026A" w:rsidRDefault="0008026A" w:rsidP="0008026A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2763EA">
        <w:rPr>
          <w:rFonts w:ascii="Times New Roman" w:hAnsi="Times New Roman"/>
        </w:rPr>
        <w:t>Planirana sredstva za EU projekt  u izvještajnom razdoblju nisu uplaćena, kao niti sredstva za nabavu udžbenika, koja će se nabavljati u sljedećem razdoblju.</w:t>
      </w:r>
      <w:r w:rsidR="00A94107">
        <w:rPr>
          <w:rFonts w:ascii="Times New Roman" w:hAnsi="Times New Roman"/>
        </w:rPr>
        <w:t xml:space="preserve"> Sredstva za opremanje bit će utrošena u sljedećem razdoblju.</w:t>
      </w:r>
    </w:p>
    <w:p w14:paraId="4421E004" w14:textId="653A7C81" w:rsidR="007F384E" w:rsidRPr="007F384E" w:rsidRDefault="002763EA" w:rsidP="00507A10">
      <w:pPr>
        <w:rPr>
          <w:u w:val="single"/>
        </w:rPr>
      </w:pPr>
      <w:r>
        <w:lastRenderedPageBreak/>
        <w:t xml:space="preserve">III  </w:t>
      </w:r>
      <w:r w:rsidRPr="00507A10">
        <w:rPr>
          <w:sz w:val="24"/>
        </w:rPr>
        <w:t>POSEBNI IZVJEŠTAJI U POLUGODIŠNJEM IZVRŠENJU FINANCIJSKOG PLANA</w:t>
      </w:r>
    </w:p>
    <w:p w14:paraId="7ADA5D1B" w14:textId="1DC6F0CA" w:rsidR="007F384E" w:rsidRDefault="00507A10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 izvještajnom razdoblju 202</w:t>
      </w:r>
      <w:r w:rsidR="0035308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. godine škola se nije zaduživala po dugoročnim kreditima i zajmovima.</w:t>
      </w:r>
    </w:p>
    <w:p w14:paraId="6B4AED99" w14:textId="70E17A0E" w:rsidR="00507A10" w:rsidRDefault="00507A10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Škola nema dane zajmove i potraživanja niti potencijalnih obveza po osnovi sudskih sporova.</w:t>
      </w:r>
    </w:p>
    <w:p w14:paraId="15146AFE" w14:textId="19422C06" w:rsidR="00507A10" w:rsidRDefault="00507A10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Dospjele obvezena dan 30.06.</w:t>
      </w:r>
      <w:r w:rsidR="00A94107">
        <w:rPr>
          <w:rFonts w:ascii="Times New Roman" w:hAnsi="Times New Roman"/>
          <w:bCs/>
        </w:rPr>
        <w:t>2026.</w:t>
      </w:r>
      <w:r>
        <w:rPr>
          <w:rFonts w:ascii="Times New Roman" w:hAnsi="Times New Roman"/>
          <w:bCs/>
        </w:rPr>
        <w:t xml:space="preserve"> godine iznose </w:t>
      </w:r>
      <w:r w:rsidR="00A94107">
        <w:rPr>
          <w:rFonts w:ascii="Times New Roman" w:hAnsi="Times New Roman"/>
          <w:bCs/>
        </w:rPr>
        <w:t>137.203,99</w:t>
      </w:r>
      <w:r>
        <w:rPr>
          <w:rFonts w:ascii="Times New Roman" w:hAnsi="Times New Roman"/>
          <w:bCs/>
        </w:rPr>
        <w:t xml:space="preserve"> €. Sastoje se od </w:t>
      </w:r>
      <w:r w:rsidR="00A94107">
        <w:rPr>
          <w:rFonts w:ascii="Times New Roman" w:hAnsi="Times New Roman"/>
          <w:bCs/>
        </w:rPr>
        <w:t>ne</w:t>
      </w:r>
      <w:r>
        <w:rPr>
          <w:rFonts w:ascii="Times New Roman" w:hAnsi="Times New Roman"/>
          <w:bCs/>
        </w:rPr>
        <w:t xml:space="preserve">dospjelih računa za </w:t>
      </w:r>
      <w:r w:rsidR="00A94107">
        <w:rPr>
          <w:rFonts w:ascii="Times New Roman" w:hAnsi="Times New Roman"/>
          <w:bCs/>
        </w:rPr>
        <w:t>rashode poslovanja u iznosu od 74.231,22 € (obveze za plaću 06/26 u iznosu od 62.175,15 € i obveze za materijalne rashode 12.056,07 €) te međusobne obveze subjekata općeg proračuna u iznosu od 62.972,77 €</w:t>
      </w:r>
      <w:r w:rsidR="00861B95">
        <w:rPr>
          <w:rFonts w:ascii="Times New Roman" w:hAnsi="Times New Roman"/>
          <w:bCs/>
        </w:rPr>
        <w:t xml:space="preserve"> ( obveze za EU predujmove 59.058,40 € i obveze za bolovanja na teret HZZO-a – 3.914,37 eura. O</w:t>
      </w:r>
      <w:r w:rsidR="000A6209">
        <w:rPr>
          <w:rFonts w:ascii="Times New Roman" w:hAnsi="Times New Roman"/>
          <w:bCs/>
        </w:rPr>
        <w:t>bveze</w:t>
      </w:r>
      <w:r w:rsidR="00861B95">
        <w:rPr>
          <w:rFonts w:ascii="Times New Roman" w:hAnsi="Times New Roman"/>
          <w:bCs/>
        </w:rPr>
        <w:t xml:space="preserve"> će biti podmirene u sljedećem razdoblju po naplaćenim potraživanjima i priznavanjem prihoda po odobrenom završnom izvješću za EU projekt.</w:t>
      </w:r>
    </w:p>
    <w:p w14:paraId="07417843" w14:textId="19AE7BC3" w:rsidR="00142CCF" w:rsidRDefault="00142CCF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Stanje potraživanja na dan 30.06.202</w:t>
      </w:r>
      <w:r w:rsidR="00861B95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. godine iznose </w:t>
      </w:r>
      <w:r w:rsidR="002F52AE">
        <w:rPr>
          <w:rFonts w:ascii="Times New Roman" w:hAnsi="Times New Roman"/>
          <w:bCs/>
        </w:rPr>
        <w:t>139.624,03</w:t>
      </w:r>
      <w:r>
        <w:rPr>
          <w:rFonts w:ascii="Times New Roman" w:hAnsi="Times New Roman"/>
          <w:bCs/>
        </w:rPr>
        <w:t xml:space="preserve"> €.</w:t>
      </w:r>
    </w:p>
    <w:p w14:paraId="707876AA" w14:textId="50914253" w:rsidR="00142CCF" w:rsidRDefault="00142CCF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Potraživanja se odnose </w:t>
      </w:r>
      <w:r w:rsidR="002F52AE">
        <w:rPr>
          <w:rFonts w:ascii="Times New Roman" w:hAnsi="Times New Roman"/>
          <w:bCs/>
        </w:rPr>
        <w:t>za</w:t>
      </w:r>
      <w:bookmarkStart w:id="0" w:name="_GoBack"/>
      <w:bookmarkEnd w:id="0"/>
      <w:r>
        <w:rPr>
          <w:rFonts w:ascii="Times New Roman" w:hAnsi="Times New Roman"/>
          <w:bCs/>
        </w:rPr>
        <w:t xml:space="preserve"> bolovanja na teret HZZO-a u iznosu od </w:t>
      </w:r>
      <w:r w:rsidR="002F52AE">
        <w:rPr>
          <w:rFonts w:ascii="Times New Roman" w:hAnsi="Times New Roman"/>
          <w:bCs/>
        </w:rPr>
        <w:t>3.914,37</w:t>
      </w:r>
      <w:r>
        <w:rPr>
          <w:rFonts w:ascii="Times New Roman" w:hAnsi="Times New Roman"/>
          <w:bCs/>
        </w:rPr>
        <w:t xml:space="preserve"> €, potraživanja za </w:t>
      </w:r>
      <w:r w:rsidR="002F52AE">
        <w:rPr>
          <w:rFonts w:ascii="Times New Roman" w:hAnsi="Times New Roman"/>
          <w:bCs/>
        </w:rPr>
        <w:t>pomoći proračunskim korisnicima koji im nije nadležan 67.220,29 €, potraživanja za pomoći temeljem prijenosa EU sredstava 30.895,84 €, potraživanja za sredstva uplaćena u nadležni proračun 37.565,49 € te</w:t>
      </w:r>
      <w:r>
        <w:rPr>
          <w:rFonts w:ascii="Times New Roman" w:hAnsi="Times New Roman"/>
          <w:bCs/>
        </w:rPr>
        <w:t xml:space="preserve"> potraživanja za najam stana </w:t>
      </w:r>
      <w:r w:rsidR="002F52AE">
        <w:rPr>
          <w:rFonts w:ascii="Times New Roman" w:hAnsi="Times New Roman"/>
          <w:bCs/>
        </w:rPr>
        <w:t>28,04</w:t>
      </w:r>
      <w:r>
        <w:rPr>
          <w:rFonts w:ascii="Times New Roman" w:hAnsi="Times New Roman"/>
          <w:bCs/>
        </w:rPr>
        <w:t xml:space="preserve"> €.</w:t>
      </w:r>
    </w:p>
    <w:p w14:paraId="5AB9A61F" w14:textId="3CD48EA7" w:rsidR="00142CCF" w:rsidRPr="007F384E" w:rsidRDefault="00142CCF" w:rsidP="007F384E">
      <w:pPr>
        <w:tabs>
          <w:tab w:val="left" w:pos="39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Stanje novčanih sredstava na početku godine iznosilo je </w:t>
      </w:r>
      <w:r w:rsidR="00861B95">
        <w:rPr>
          <w:rFonts w:ascii="Times New Roman" w:hAnsi="Times New Roman"/>
          <w:bCs/>
        </w:rPr>
        <w:t>19.494,14 €</w:t>
      </w:r>
      <w:r>
        <w:rPr>
          <w:rFonts w:ascii="Times New Roman" w:hAnsi="Times New Roman"/>
          <w:bCs/>
        </w:rPr>
        <w:t xml:space="preserve">   na dan 30.06.202</w:t>
      </w:r>
      <w:r w:rsidR="00861B95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. godine </w:t>
      </w:r>
      <w:r w:rsidR="00861B95">
        <w:rPr>
          <w:rFonts w:ascii="Times New Roman" w:hAnsi="Times New Roman"/>
          <w:bCs/>
        </w:rPr>
        <w:t>0,00</w:t>
      </w:r>
      <w:r w:rsidR="009D3864">
        <w:rPr>
          <w:rFonts w:ascii="Times New Roman" w:hAnsi="Times New Roman"/>
          <w:bCs/>
        </w:rPr>
        <w:t xml:space="preserve"> €</w:t>
      </w:r>
      <w:r w:rsidR="00861B95">
        <w:rPr>
          <w:rFonts w:ascii="Times New Roman" w:hAnsi="Times New Roman"/>
          <w:bCs/>
        </w:rPr>
        <w:t xml:space="preserve"> radi zatvaranja žiro računa i prelaska poslovanja na jedinstveni račun proračuna.</w:t>
      </w:r>
    </w:p>
    <w:p w14:paraId="05419B42" w14:textId="11034B69" w:rsidR="007F384E" w:rsidRPr="00985B71" w:rsidRDefault="0078309A" w:rsidP="00772ED8">
      <w:pPr>
        <w:rPr>
          <w:rFonts w:ascii="Times New Roman" w:hAnsi="Times New Roman"/>
          <w:b/>
          <w:u w:val="single"/>
        </w:rPr>
      </w:pPr>
      <w:r w:rsidRPr="00985B71">
        <w:rPr>
          <w:rFonts w:ascii="Times New Roman" w:hAnsi="Times New Roman"/>
          <w:b/>
          <w:u w:val="single"/>
        </w:rPr>
        <w:t>Izvještaj o korištenju sredstava fondova Europske unije</w:t>
      </w:r>
    </w:p>
    <w:p w14:paraId="10DA49BB" w14:textId="49BB7836" w:rsidR="00E274B4" w:rsidRDefault="00E274B4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>Škola je uključena u EU projekt</w:t>
      </w:r>
      <w:r w:rsidR="009D3864">
        <w:rPr>
          <w:rFonts w:ascii="Times New Roman" w:hAnsi="Times New Roman"/>
        </w:rPr>
        <w:t xml:space="preserve"> Akreditacija</w:t>
      </w:r>
      <w:r>
        <w:rPr>
          <w:rFonts w:ascii="Times New Roman" w:hAnsi="Times New Roman"/>
        </w:rPr>
        <w:t xml:space="preserve"> </w:t>
      </w:r>
      <w:r w:rsidR="009D3864">
        <w:rPr>
          <w:rFonts w:ascii="Times New Roman" w:hAnsi="Times New Roman"/>
        </w:rPr>
        <w:t>ERASMUS +</w:t>
      </w:r>
      <w:r>
        <w:rPr>
          <w:rFonts w:ascii="Times New Roman" w:hAnsi="Times New Roman"/>
        </w:rPr>
        <w:t xml:space="preserve"> koji je započeo 202</w:t>
      </w:r>
      <w:r w:rsidR="00AE0E2E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</w:t>
      </w:r>
      <w:r w:rsidR="009D386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Ukupno odobrena sredstva za taj projekt su </w:t>
      </w:r>
      <w:r w:rsidR="00AE0E2E">
        <w:rPr>
          <w:rFonts w:ascii="Times New Roman" w:hAnsi="Times New Roman"/>
        </w:rPr>
        <w:t>38.200</w:t>
      </w:r>
      <w:r w:rsidR="009D3864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€. Proveden</w:t>
      </w:r>
      <w:r w:rsidR="00AE0E2E">
        <w:rPr>
          <w:rFonts w:ascii="Times New Roman" w:hAnsi="Times New Roman"/>
        </w:rPr>
        <w:t>o je pet</w:t>
      </w:r>
      <w:r>
        <w:rPr>
          <w:rFonts w:ascii="Times New Roman" w:hAnsi="Times New Roman"/>
        </w:rPr>
        <w:t xml:space="preserve"> mobilnosti, učenici </w:t>
      </w:r>
      <w:r w:rsidR="002904E9">
        <w:rPr>
          <w:rFonts w:ascii="Times New Roman" w:hAnsi="Times New Roman"/>
        </w:rPr>
        <w:t xml:space="preserve">su bili uključeni u </w:t>
      </w:r>
      <w:r w:rsidR="00AE0E2E">
        <w:rPr>
          <w:rFonts w:ascii="Times New Roman" w:hAnsi="Times New Roman"/>
        </w:rPr>
        <w:t>dvije</w:t>
      </w:r>
      <w:r w:rsidR="002904E9">
        <w:rPr>
          <w:rFonts w:ascii="Times New Roman" w:hAnsi="Times New Roman"/>
        </w:rPr>
        <w:t xml:space="preserve"> mobilnost. U 202</w:t>
      </w:r>
      <w:r w:rsidR="00AE0E2E">
        <w:rPr>
          <w:rFonts w:ascii="Times New Roman" w:hAnsi="Times New Roman"/>
        </w:rPr>
        <w:t>5</w:t>
      </w:r>
      <w:r w:rsidR="002904E9">
        <w:rPr>
          <w:rFonts w:ascii="Times New Roman" w:hAnsi="Times New Roman"/>
        </w:rPr>
        <w:t xml:space="preserve">. godini uplaćen je predujam od </w:t>
      </w:r>
      <w:r w:rsidR="00AE0E2E">
        <w:rPr>
          <w:rFonts w:ascii="Times New Roman" w:hAnsi="Times New Roman"/>
        </w:rPr>
        <w:t>30.560,00</w:t>
      </w:r>
      <w:r w:rsidR="002904E9">
        <w:rPr>
          <w:rFonts w:ascii="Times New Roman" w:hAnsi="Times New Roman"/>
        </w:rPr>
        <w:t xml:space="preserve"> €. U istoj godini utrošeno je  </w:t>
      </w:r>
      <w:r w:rsidR="00AE0E2E">
        <w:rPr>
          <w:rFonts w:ascii="Times New Roman" w:hAnsi="Times New Roman"/>
        </w:rPr>
        <w:t>13.249,90</w:t>
      </w:r>
      <w:r w:rsidR="002904E9">
        <w:rPr>
          <w:rFonts w:ascii="Times New Roman" w:hAnsi="Times New Roman"/>
        </w:rPr>
        <w:t xml:space="preserve"> € za stručno usavršavanje zaposlenika upućenih na mobilnosti</w:t>
      </w:r>
      <w:r w:rsidR="00AE0E2E">
        <w:rPr>
          <w:rFonts w:ascii="Times New Roman" w:hAnsi="Times New Roman"/>
        </w:rPr>
        <w:t xml:space="preserve"> zajedno s učenicima.</w:t>
      </w:r>
      <w:r w:rsidR="002904E9">
        <w:rPr>
          <w:rFonts w:ascii="Times New Roman" w:hAnsi="Times New Roman"/>
        </w:rPr>
        <w:t>.</w:t>
      </w:r>
    </w:p>
    <w:p w14:paraId="56D8AFD4" w14:textId="5D974751" w:rsidR="002904E9" w:rsidRDefault="002904E9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Višak sredstava u iznosu od </w:t>
      </w:r>
      <w:r w:rsidR="00AE0E2E">
        <w:rPr>
          <w:rFonts w:ascii="Times New Roman" w:hAnsi="Times New Roman"/>
        </w:rPr>
        <w:t>17.310,40</w:t>
      </w:r>
      <w:r>
        <w:rPr>
          <w:rFonts w:ascii="Times New Roman" w:hAnsi="Times New Roman"/>
        </w:rPr>
        <w:t xml:space="preserve"> € prenesen je u 202</w:t>
      </w:r>
      <w:r w:rsidR="00AE0E2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.godinu. U izvještajnom razdoblju ta su sredstva utrošena za istu namjenu. Ostatak sredstava u iznosu od </w:t>
      </w:r>
      <w:r w:rsidR="00AE0E2E">
        <w:rPr>
          <w:rFonts w:ascii="Times New Roman" w:hAnsi="Times New Roman"/>
        </w:rPr>
        <w:t>7.640,00 €</w:t>
      </w:r>
      <w:r>
        <w:rPr>
          <w:rFonts w:ascii="Times New Roman" w:hAnsi="Times New Roman"/>
        </w:rPr>
        <w:t xml:space="preserve"> bit će uplaćeni po </w:t>
      </w:r>
      <w:r w:rsidR="00AE0E2E">
        <w:rPr>
          <w:rFonts w:ascii="Times New Roman" w:hAnsi="Times New Roman"/>
        </w:rPr>
        <w:t xml:space="preserve">odobrenom </w:t>
      </w:r>
      <w:r>
        <w:rPr>
          <w:rFonts w:ascii="Times New Roman" w:hAnsi="Times New Roman"/>
        </w:rPr>
        <w:t>završnom Izvješću.</w:t>
      </w:r>
    </w:p>
    <w:p w14:paraId="43226011" w14:textId="2E892437" w:rsidR="002904E9" w:rsidRDefault="002904E9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>Škola je i ove godine 202</w:t>
      </w:r>
      <w:r w:rsidR="00AE0E2E"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 xml:space="preserve">potpisala Ugovor za EU projekt Akreditacija ERASMUS + u ukupnom iznosu od </w:t>
      </w:r>
      <w:r w:rsidR="00AE0E2E">
        <w:rPr>
          <w:rFonts w:ascii="Times New Roman" w:hAnsi="Times New Roman"/>
        </w:rPr>
        <w:t>35.638,00</w:t>
      </w:r>
      <w:r>
        <w:rPr>
          <w:rFonts w:ascii="Times New Roman" w:hAnsi="Times New Roman"/>
        </w:rPr>
        <w:t xml:space="preserve"> €. U izvještajnom razdoblju </w:t>
      </w:r>
      <w:r w:rsidR="00E45AB3">
        <w:rPr>
          <w:rFonts w:ascii="Times New Roman" w:hAnsi="Times New Roman"/>
        </w:rPr>
        <w:t xml:space="preserve">uplaćen je predujam od </w:t>
      </w:r>
      <w:r w:rsidR="00AE0E2E">
        <w:rPr>
          <w:rFonts w:ascii="Times New Roman" w:hAnsi="Times New Roman"/>
        </w:rPr>
        <w:t>28.498,40 €</w:t>
      </w:r>
      <w:r w:rsidR="00E45AB3">
        <w:rPr>
          <w:rFonts w:ascii="Times New Roman" w:hAnsi="Times New Roman"/>
        </w:rPr>
        <w:t xml:space="preserve"> koji je prema Uputama knjižen na obveze. U sljedećem izvještajnom razdoblju utrošiti će se za planirane mobilnosti zaposlenika.</w:t>
      </w:r>
    </w:p>
    <w:p w14:paraId="3601A08D" w14:textId="629AAD17" w:rsidR="00DA61AF" w:rsidRDefault="00773B65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>Europsko iskustvo potiče europsku dimenziju škole, omogućava stjecanje i primjenu novih metoda i oblika rada s djecom, učenje jezika te običaja drugih država.</w:t>
      </w:r>
      <w:r w:rsidR="00DA61AF">
        <w:rPr>
          <w:rFonts w:ascii="Times New Roman" w:hAnsi="Times New Roman"/>
        </w:rPr>
        <w:t xml:space="preserve"> </w:t>
      </w:r>
    </w:p>
    <w:p w14:paraId="6A41E59E" w14:textId="7D12DA2D" w:rsidR="00773B65" w:rsidRDefault="00773B65" w:rsidP="00DA61AF">
      <w:pPr>
        <w:rPr>
          <w:rFonts w:ascii="Times New Roman" w:hAnsi="Times New Roman"/>
        </w:rPr>
      </w:pPr>
    </w:p>
    <w:p w14:paraId="5748F33F" w14:textId="24A89E51" w:rsidR="00773B65" w:rsidRDefault="00773B65" w:rsidP="00DA61AF">
      <w:pPr>
        <w:rPr>
          <w:rFonts w:ascii="Times New Roman" w:hAnsi="Times New Roman"/>
        </w:rPr>
      </w:pPr>
    </w:p>
    <w:p w14:paraId="73CE4883" w14:textId="4BC0C78B" w:rsidR="00773B65" w:rsidRDefault="00773B65" w:rsidP="00DA61AF">
      <w:pPr>
        <w:rPr>
          <w:rFonts w:ascii="Times New Roman" w:hAnsi="Times New Roman"/>
        </w:rPr>
      </w:pPr>
    </w:p>
    <w:p w14:paraId="3DB40660" w14:textId="57A4620C" w:rsidR="00773B65" w:rsidRDefault="00773B65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Ravnateljica: </w:t>
      </w:r>
    </w:p>
    <w:p w14:paraId="58524DD6" w14:textId="49F0F7FC" w:rsidR="00442BDC" w:rsidRPr="00DA61AF" w:rsidRDefault="00442BDC" w:rsidP="00DA61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mr.sc. Nataša </w:t>
      </w:r>
      <w:proofErr w:type="spellStart"/>
      <w:r>
        <w:rPr>
          <w:rFonts w:ascii="Times New Roman" w:hAnsi="Times New Roman"/>
        </w:rPr>
        <w:t>Možgon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Kauzlarić</w:t>
      </w:r>
      <w:proofErr w:type="spellEnd"/>
    </w:p>
    <w:sectPr w:rsidR="00442BDC" w:rsidRPr="00DA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11E9"/>
    <w:multiLevelType w:val="hybridMultilevel"/>
    <w:tmpl w:val="51D018BE"/>
    <w:lvl w:ilvl="0" w:tplc="95F09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57C"/>
    <w:multiLevelType w:val="multilevel"/>
    <w:tmpl w:val="02CA5D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287419"/>
    <w:multiLevelType w:val="hybridMultilevel"/>
    <w:tmpl w:val="F50A4ABE"/>
    <w:lvl w:ilvl="0" w:tplc="9A8EA498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2C9D"/>
    <w:multiLevelType w:val="hybridMultilevel"/>
    <w:tmpl w:val="05481E0E"/>
    <w:lvl w:ilvl="0" w:tplc="701E9E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44C5"/>
    <w:multiLevelType w:val="hybridMultilevel"/>
    <w:tmpl w:val="F4561C2A"/>
    <w:lvl w:ilvl="0" w:tplc="CC7433D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356D"/>
    <w:multiLevelType w:val="hybridMultilevel"/>
    <w:tmpl w:val="B47EC8D2"/>
    <w:lvl w:ilvl="0" w:tplc="3BFE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4CA3"/>
    <w:multiLevelType w:val="hybridMultilevel"/>
    <w:tmpl w:val="EDFEC0BC"/>
    <w:lvl w:ilvl="0" w:tplc="76529F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266E4"/>
    <w:multiLevelType w:val="hybridMultilevel"/>
    <w:tmpl w:val="F55A0F66"/>
    <w:lvl w:ilvl="0" w:tplc="8150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72"/>
    <w:rsid w:val="00034755"/>
    <w:rsid w:val="0004125A"/>
    <w:rsid w:val="00046BDE"/>
    <w:rsid w:val="00066C20"/>
    <w:rsid w:val="0008026A"/>
    <w:rsid w:val="000A6209"/>
    <w:rsid w:val="000B77A9"/>
    <w:rsid w:val="000D04EB"/>
    <w:rsid w:val="000F432A"/>
    <w:rsid w:val="00111641"/>
    <w:rsid w:val="001140DB"/>
    <w:rsid w:val="001302CA"/>
    <w:rsid w:val="00142CCF"/>
    <w:rsid w:val="001603F9"/>
    <w:rsid w:val="001726FD"/>
    <w:rsid w:val="0017375D"/>
    <w:rsid w:val="00181541"/>
    <w:rsid w:val="001851B1"/>
    <w:rsid w:val="0019201C"/>
    <w:rsid w:val="00200BF7"/>
    <w:rsid w:val="00202089"/>
    <w:rsid w:val="00223DD4"/>
    <w:rsid w:val="0022572D"/>
    <w:rsid w:val="0022727C"/>
    <w:rsid w:val="002557C0"/>
    <w:rsid w:val="002679C8"/>
    <w:rsid w:val="002743EA"/>
    <w:rsid w:val="002763EA"/>
    <w:rsid w:val="002904E9"/>
    <w:rsid w:val="00295E25"/>
    <w:rsid w:val="002A2E21"/>
    <w:rsid w:val="002B0189"/>
    <w:rsid w:val="002E7184"/>
    <w:rsid w:val="002F52AE"/>
    <w:rsid w:val="0032419D"/>
    <w:rsid w:val="0035308D"/>
    <w:rsid w:val="00376E63"/>
    <w:rsid w:val="003B41AA"/>
    <w:rsid w:val="003C3F23"/>
    <w:rsid w:val="003C66AD"/>
    <w:rsid w:val="003D760B"/>
    <w:rsid w:val="003E2E77"/>
    <w:rsid w:val="0042171F"/>
    <w:rsid w:val="0042614E"/>
    <w:rsid w:val="00442BDC"/>
    <w:rsid w:val="00482E80"/>
    <w:rsid w:val="004872A8"/>
    <w:rsid w:val="004A5267"/>
    <w:rsid w:val="004B015C"/>
    <w:rsid w:val="004C6A99"/>
    <w:rsid w:val="0050718C"/>
    <w:rsid w:val="00507A10"/>
    <w:rsid w:val="00521A76"/>
    <w:rsid w:val="005256EB"/>
    <w:rsid w:val="0054109E"/>
    <w:rsid w:val="00557445"/>
    <w:rsid w:val="0059105C"/>
    <w:rsid w:val="005E3FBB"/>
    <w:rsid w:val="0060337F"/>
    <w:rsid w:val="00603720"/>
    <w:rsid w:val="006219D4"/>
    <w:rsid w:val="006538B8"/>
    <w:rsid w:val="0066335F"/>
    <w:rsid w:val="006971C1"/>
    <w:rsid w:val="006A4C72"/>
    <w:rsid w:val="006B65B5"/>
    <w:rsid w:val="006E67E2"/>
    <w:rsid w:val="006F4F7C"/>
    <w:rsid w:val="0070203E"/>
    <w:rsid w:val="007131C7"/>
    <w:rsid w:val="00721313"/>
    <w:rsid w:val="00743C22"/>
    <w:rsid w:val="00772ED8"/>
    <w:rsid w:val="00773B65"/>
    <w:rsid w:val="0078309A"/>
    <w:rsid w:val="00794B51"/>
    <w:rsid w:val="007B340F"/>
    <w:rsid w:val="007B73F8"/>
    <w:rsid w:val="007C4DA8"/>
    <w:rsid w:val="007E6D2E"/>
    <w:rsid w:val="007F384E"/>
    <w:rsid w:val="00852D09"/>
    <w:rsid w:val="00861B95"/>
    <w:rsid w:val="00867C5C"/>
    <w:rsid w:val="008C0A1D"/>
    <w:rsid w:val="00900788"/>
    <w:rsid w:val="009040F3"/>
    <w:rsid w:val="00905614"/>
    <w:rsid w:val="00927304"/>
    <w:rsid w:val="00934921"/>
    <w:rsid w:val="0095060A"/>
    <w:rsid w:val="0095409E"/>
    <w:rsid w:val="00956339"/>
    <w:rsid w:val="00957A19"/>
    <w:rsid w:val="00966BCC"/>
    <w:rsid w:val="00981840"/>
    <w:rsid w:val="00982898"/>
    <w:rsid w:val="00984695"/>
    <w:rsid w:val="00985B71"/>
    <w:rsid w:val="009903ED"/>
    <w:rsid w:val="00991D6E"/>
    <w:rsid w:val="009A5319"/>
    <w:rsid w:val="009B1FE9"/>
    <w:rsid w:val="009D3864"/>
    <w:rsid w:val="009D79BD"/>
    <w:rsid w:val="009F2E46"/>
    <w:rsid w:val="009F3670"/>
    <w:rsid w:val="00A92E09"/>
    <w:rsid w:val="00A94107"/>
    <w:rsid w:val="00AA55DD"/>
    <w:rsid w:val="00AE0E2E"/>
    <w:rsid w:val="00AE7FED"/>
    <w:rsid w:val="00B27D30"/>
    <w:rsid w:val="00B37693"/>
    <w:rsid w:val="00B50C83"/>
    <w:rsid w:val="00B54626"/>
    <w:rsid w:val="00B63F09"/>
    <w:rsid w:val="00BD1069"/>
    <w:rsid w:val="00BF4119"/>
    <w:rsid w:val="00C01DBD"/>
    <w:rsid w:val="00C349DD"/>
    <w:rsid w:val="00C37800"/>
    <w:rsid w:val="00C71C14"/>
    <w:rsid w:val="00C803DD"/>
    <w:rsid w:val="00C80FF2"/>
    <w:rsid w:val="00C905C2"/>
    <w:rsid w:val="00C91464"/>
    <w:rsid w:val="00CA783D"/>
    <w:rsid w:val="00CC6103"/>
    <w:rsid w:val="00D17128"/>
    <w:rsid w:val="00D45292"/>
    <w:rsid w:val="00D6077E"/>
    <w:rsid w:val="00DA1CDC"/>
    <w:rsid w:val="00DA24B6"/>
    <w:rsid w:val="00DA61AF"/>
    <w:rsid w:val="00DB1554"/>
    <w:rsid w:val="00DD38CE"/>
    <w:rsid w:val="00DF673C"/>
    <w:rsid w:val="00E11F13"/>
    <w:rsid w:val="00E16432"/>
    <w:rsid w:val="00E274B4"/>
    <w:rsid w:val="00E45AB3"/>
    <w:rsid w:val="00E4685B"/>
    <w:rsid w:val="00E5447E"/>
    <w:rsid w:val="00E661F4"/>
    <w:rsid w:val="00E85825"/>
    <w:rsid w:val="00EB37D9"/>
    <w:rsid w:val="00EB690B"/>
    <w:rsid w:val="00EC1C59"/>
    <w:rsid w:val="00F240B6"/>
    <w:rsid w:val="00F2603E"/>
    <w:rsid w:val="00F370A7"/>
    <w:rsid w:val="00F44EAC"/>
    <w:rsid w:val="00FA6B62"/>
    <w:rsid w:val="00FB4A8F"/>
    <w:rsid w:val="00FC4945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7654"/>
  <w15:chartTrackingRefBased/>
  <w15:docId w15:val="{9AE30FCC-5E3C-4678-977C-4F4712F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43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82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2E8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C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1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9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60</cp:revision>
  <cp:lastPrinted>2026-07-14T14:15:00Z</cp:lastPrinted>
  <dcterms:created xsi:type="dcterms:W3CDTF">2024-03-01T11:48:00Z</dcterms:created>
  <dcterms:modified xsi:type="dcterms:W3CDTF">2026-07-14T18:32:00Z</dcterms:modified>
</cp:coreProperties>
</file>