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45361B">
        <w:rPr>
          <w:rFonts w:ascii="Arial" w:hAnsi="Arial" w:cs="Arial"/>
          <w:sz w:val="40"/>
          <w:szCs w:val="40"/>
        </w:rPr>
        <w:t>5</w:t>
      </w:r>
      <w:r w:rsidR="00A77C37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-2</w:t>
      </w:r>
      <w:r w:rsidR="0045361B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45361B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A77C37">
        <w:rPr>
          <w:rFonts w:ascii="Arial" w:hAnsi="Arial" w:cs="Arial"/>
          <w:sz w:val="40"/>
          <w:szCs w:val="40"/>
        </w:rPr>
        <w:t>16</w:t>
      </w:r>
      <w:r w:rsidRPr="00D85433">
        <w:rPr>
          <w:rFonts w:ascii="Arial" w:hAnsi="Arial" w:cs="Arial"/>
          <w:sz w:val="40"/>
          <w:szCs w:val="40"/>
        </w:rPr>
        <w:t>.</w:t>
      </w:r>
      <w:r w:rsidR="009E2065">
        <w:rPr>
          <w:rFonts w:ascii="Arial" w:hAnsi="Arial" w:cs="Arial"/>
          <w:sz w:val="40"/>
          <w:szCs w:val="40"/>
        </w:rPr>
        <w:t>1</w:t>
      </w:r>
      <w:r w:rsidR="00A77C37">
        <w:rPr>
          <w:rFonts w:ascii="Arial" w:hAnsi="Arial" w:cs="Arial"/>
          <w:sz w:val="40"/>
          <w:szCs w:val="40"/>
        </w:rPr>
        <w:t>2</w:t>
      </w:r>
      <w:r w:rsidRPr="00D85433">
        <w:rPr>
          <w:rFonts w:ascii="Arial" w:hAnsi="Arial" w:cs="Arial"/>
          <w:sz w:val="40"/>
          <w:szCs w:val="40"/>
        </w:rPr>
        <w:t>.202</w:t>
      </w:r>
      <w:r w:rsidR="0045361B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A77C37" w:rsidRPr="00A77C37" w:rsidRDefault="0042550F" w:rsidP="00A77C37">
      <w:pPr>
        <w:rPr>
          <w:rFonts w:ascii="Arial" w:hAnsi="Arial" w:cs="Arial"/>
          <w:color w:val="000000"/>
        </w:rPr>
      </w:pPr>
      <w:r w:rsidRPr="00A77C37">
        <w:rPr>
          <w:rFonts w:ascii="Arial" w:hAnsi="Arial" w:cs="Arial"/>
          <w:color w:val="000000"/>
        </w:rPr>
        <w:t>1</w:t>
      </w:r>
      <w:r w:rsidR="00030E87" w:rsidRPr="00A77C37">
        <w:rPr>
          <w:rFonts w:ascii="Arial" w:hAnsi="Arial" w:cs="Arial"/>
          <w:color w:val="000000"/>
        </w:rPr>
        <w:t xml:space="preserve">. </w:t>
      </w:r>
      <w:r w:rsidR="00A77C37" w:rsidRPr="00A77C37">
        <w:rPr>
          <w:rFonts w:ascii="Arial" w:hAnsi="Arial" w:cs="Arial"/>
          <w:color w:val="000000"/>
        </w:rPr>
        <w:t>.Donošenje  Odluke o usvajanju financijskog plana za razdoblje 2025-2027.</w:t>
      </w:r>
    </w:p>
    <w:p w:rsidR="00A77C37" w:rsidRPr="00A77C37" w:rsidRDefault="00A77C37" w:rsidP="00A77C37">
      <w:pPr>
        <w:rPr>
          <w:rFonts w:ascii="Arial" w:hAnsi="Arial" w:cs="Arial"/>
          <w:color w:val="000000"/>
        </w:rPr>
      </w:pPr>
      <w:r w:rsidRPr="00A77C37">
        <w:rPr>
          <w:rFonts w:ascii="Arial" w:hAnsi="Arial" w:cs="Arial"/>
          <w:color w:val="000000"/>
        </w:rPr>
        <w:t>2.</w:t>
      </w:r>
      <w:r w:rsidRPr="00A77C37">
        <w:rPr>
          <w:rFonts w:ascii="Arial" w:hAnsi="Arial" w:cs="Arial"/>
          <w:color w:val="000000"/>
        </w:rPr>
        <w:t xml:space="preserve">  </w:t>
      </w:r>
      <w:r w:rsidRPr="00A77C37">
        <w:rPr>
          <w:rFonts w:ascii="Arial" w:hAnsi="Arial" w:cs="Arial"/>
          <w:color w:val="000000"/>
        </w:rPr>
        <w:t>Donošenje Odluke o usvajanju dodatnih materijalnih sredstava za 2024.</w:t>
      </w:r>
    </w:p>
    <w:p w:rsidR="00030E87" w:rsidRPr="00A77C37" w:rsidRDefault="00030E87" w:rsidP="00A77C37">
      <w:pPr>
        <w:rPr>
          <w:rFonts w:ascii="Arial" w:hAnsi="Arial" w:cs="Arial"/>
          <w:color w:val="000000"/>
        </w:rPr>
      </w:pPr>
    </w:p>
    <w:p w:rsidR="0042550F" w:rsidRPr="00A77C37" w:rsidRDefault="0042550F" w:rsidP="0042550F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9E2065" w:rsidRPr="00A77C37" w:rsidRDefault="009E2065" w:rsidP="009E2065">
      <w:pPr>
        <w:rPr>
          <w:rFonts w:ascii="Arial" w:hAnsi="Arial" w:cs="Arial"/>
          <w:color w:val="000000"/>
        </w:rPr>
      </w:pPr>
    </w:p>
    <w:p w:rsidR="009E2065" w:rsidRPr="00A77C37" w:rsidRDefault="009E2065" w:rsidP="009E2065">
      <w:pPr>
        <w:rPr>
          <w:rFonts w:ascii="Arial" w:hAnsi="Arial" w:cs="Arial"/>
        </w:rPr>
      </w:pPr>
      <w:r w:rsidRPr="00A77C37">
        <w:rPr>
          <w:rFonts w:ascii="Arial" w:hAnsi="Arial" w:cs="Arial"/>
        </w:rPr>
        <w:t xml:space="preserve">Točka 1. </w:t>
      </w:r>
    </w:p>
    <w:p w:rsidR="005B18DF" w:rsidRPr="00A77C37" w:rsidRDefault="005B18DF" w:rsidP="009E2065">
      <w:pPr>
        <w:rPr>
          <w:rFonts w:ascii="Arial" w:hAnsi="Arial" w:cs="Arial"/>
        </w:rPr>
      </w:pPr>
    </w:p>
    <w:p w:rsidR="00A77C37" w:rsidRPr="00A77C37" w:rsidRDefault="00A77C37" w:rsidP="00A77C37">
      <w:pPr>
        <w:pStyle w:val="Tijeloteksta-uvlaka2"/>
        <w:ind w:left="0" w:firstLine="0"/>
        <w:rPr>
          <w:rFonts w:cs="Arial"/>
          <w:b w:val="0"/>
        </w:rPr>
      </w:pPr>
      <w:proofErr w:type="spellStart"/>
      <w:r w:rsidRPr="00A77C37">
        <w:rPr>
          <w:rFonts w:cs="Arial"/>
          <w:b w:val="0"/>
        </w:rPr>
        <w:t>Financijski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plana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iznosi</w:t>
      </w:r>
      <w:proofErr w:type="spellEnd"/>
      <w:r w:rsidRPr="00A77C37">
        <w:rPr>
          <w:rFonts w:cs="Arial"/>
          <w:b w:val="0"/>
        </w:rPr>
        <w:t xml:space="preserve"> 1.022.3165</w:t>
      </w:r>
      <w:proofErr w:type="gramStart"/>
      <w:r w:rsidRPr="00A77C37">
        <w:rPr>
          <w:rFonts w:cs="Arial"/>
          <w:b w:val="0"/>
        </w:rPr>
        <w:t>,34</w:t>
      </w:r>
      <w:proofErr w:type="gramEnd"/>
      <w:r w:rsidRPr="00A77C37">
        <w:rPr>
          <w:rFonts w:cs="Arial"/>
          <w:b w:val="0"/>
        </w:rPr>
        <w:t xml:space="preserve"> € od </w:t>
      </w:r>
      <w:proofErr w:type="spellStart"/>
      <w:r w:rsidRPr="00A77C37">
        <w:rPr>
          <w:rFonts w:cs="Arial"/>
          <w:b w:val="0"/>
        </w:rPr>
        <w:t>čega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zakonski</w:t>
      </w:r>
      <w:proofErr w:type="spellEnd"/>
      <w:r w:rsidRPr="00A77C37">
        <w:rPr>
          <w:rFonts w:cs="Arial"/>
          <w:b w:val="0"/>
        </w:rPr>
        <w:t xml:space="preserve"> standard </w:t>
      </w:r>
      <w:proofErr w:type="spellStart"/>
      <w:r w:rsidRPr="00A77C37">
        <w:rPr>
          <w:rFonts w:cs="Arial"/>
          <w:b w:val="0"/>
        </w:rPr>
        <w:t>iznosi</w:t>
      </w:r>
      <w:proofErr w:type="spellEnd"/>
      <w:r w:rsidRPr="00A77C37">
        <w:rPr>
          <w:rFonts w:cs="Arial"/>
          <w:b w:val="0"/>
        </w:rPr>
        <w:t xml:space="preserve"> 1.005.856,34€ ; </w:t>
      </w:r>
      <w:proofErr w:type="spellStart"/>
      <w:r w:rsidRPr="00A77C37">
        <w:rPr>
          <w:rFonts w:cs="Arial"/>
          <w:b w:val="0"/>
        </w:rPr>
        <w:t>iznad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zakonskog</w:t>
      </w:r>
      <w:proofErr w:type="spellEnd"/>
      <w:r w:rsidRPr="00A77C37">
        <w:rPr>
          <w:rFonts w:cs="Arial"/>
          <w:b w:val="0"/>
        </w:rPr>
        <w:t xml:space="preserve"> standard 15.372 € I </w:t>
      </w:r>
      <w:proofErr w:type="spellStart"/>
      <w:r w:rsidRPr="00A77C37">
        <w:rPr>
          <w:rFonts w:cs="Arial"/>
          <w:b w:val="0"/>
        </w:rPr>
        <w:t>opremanje</w:t>
      </w:r>
      <w:proofErr w:type="spellEnd"/>
      <w:r w:rsidRPr="00A77C37">
        <w:rPr>
          <w:rFonts w:cs="Arial"/>
          <w:b w:val="0"/>
        </w:rPr>
        <w:t xml:space="preserve"> 937 €.  U </w:t>
      </w:r>
      <w:proofErr w:type="spellStart"/>
      <w:r w:rsidRPr="00A77C37">
        <w:rPr>
          <w:rFonts w:cs="Arial"/>
          <w:b w:val="0"/>
        </w:rPr>
        <w:t>odnosu</w:t>
      </w:r>
      <w:proofErr w:type="spellEnd"/>
      <w:r w:rsidRPr="00A77C37">
        <w:rPr>
          <w:rFonts w:cs="Arial"/>
          <w:b w:val="0"/>
        </w:rPr>
        <w:t xml:space="preserve"> </w:t>
      </w:r>
      <w:proofErr w:type="gramStart"/>
      <w:r w:rsidRPr="00A77C37">
        <w:rPr>
          <w:rFonts w:cs="Arial"/>
          <w:b w:val="0"/>
        </w:rPr>
        <w:t>na</w:t>
      </w:r>
      <w:proofErr w:type="gram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prijedlog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financijskog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plana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koji</w:t>
      </w:r>
      <w:proofErr w:type="spellEnd"/>
      <w:r w:rsidRPr="00A77C37">
        <w:rPr>
          <w:rFonts w:cs="Arial"/>
          <w:b w:val="0"/>
        </w:rPr>
        <w:t xml:space="preserve"> je </w:t>
      </w:r>
      <w:proofErr w:type="spellStart"/>
      <w:r w:rsidRPr="00A77C37">
        <w:rPr>
          <w:rFonts w:cs="Arial"/>
          <w:b w:val="0"/>
        </w:rPr>
        <w:t>donešen</w:t>
      </w:r>
      <w:proofErr w:type="spellEnd"/>
      <w:r w:rsidRPr="00A77C37">
        <w:rPr>
          <w:rFonts w:cs="Arial"/>
          <w:b w:val="0"/>
        </w:rPr>
        <w:t xml:space="preserve"> 28.10.2024. </w:t>
      </w:r>
      <w:proofErr w:type="spellStart"/>
      <w:proofErr w:type="gramStart"/>
      <w:r w:rsidRPr="00A77C37">
        <w:rPr>
          <w:rFonts w:cs="Arial"/>
          <w:b w:val="0"/>
        </w:rPr>
        <w:t>povećana</w:t>
      </w:r>
      <w:proofErr w:type="spellEnd"/>
      <w:proofErr w:type="gram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su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sredstva</w:t>
      </w:r>
      <w:proofErr w:type="spellEnd"/>
      <w:r w:rsidRPr="00A77C37">
        <w:rPr>
          <w:rFonts w:cs="Arial"/>
          <w:b w:val="0"/>
        </w:rPr>
        <w:t xml:space="preserve"> za </w:t>
      </w:r>
      <w:proofErr w:type="spellStart"/>
      <w:r w:rsidRPr="00A77C37">
        <w:rPr>
          <w:rFonts w:cs="Arial"/>
          <w:b w:val="0"/>
        </w:rPr>
        <w:t>zakonski</w:t>
      </w:r>
      <w:proofErr w:type="spellEnd"/>
      <w:r w:rsidRPr="00A77C37">
        <w:rPr>
          <w:rFonts w:cs="Arial"/>
          <w:b w:val="0"/>
        </w:rPr>
        <w:t xml:space="preserve"> standard u </w:t>
      </w:r>
      <w:proofErr w:type="spellStart"/>
      <w:r w:rsidRPr="00A77C37">
        <w:rPr>
          <w:rFonts w:cs="Arial"/>
          <w:b w:val="0"/>
        </w:rPr>
        <w:t>iznosu</w:t>
      </w:r>
      <w:proofErr w:type="spellEnd"/>
      <w:r w:rsidRPr="00A77C37">
        <w:rPr>
          <w:rFonts w:cs="Arial"/>
          <w:b w:val="0"/>
        </w:rPr>
        <w:t xml:space="preserve"> od 6.800 €  </w:t>
      </w:r>
      <w:proofErr w:type="spellStart"/>
      <w:r w:rsidRPr="00A77C37">
        <w:rPr>
          <w:rFonts w:cs="Arial"/>
          <w:b w:val="0"/>
        </w:rPr>
        <w:t>odlukom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osnivača</w:t>
      </w:r>
      <w:proofErr w:type="spellEnd"/>
      <w:r w:rsidRPr="00A77C37">
        <w:rPr>
          <w:rFonts w:cs="Arial"/>
          <w:b w:val="0"/>
        </w:rPr>
        <w:t xml:space="preserve">. </w:t>
      </w:r>
    </w:p>
    <w:p w:rsidR="00A77C37" w:rsidRPr="00A77C37" w:rsidRDefault="00A77C37" w:rsidP="00A77C37">
      <w:pPr>
        <w:pStyle w:val="Tijeloteksta-uvlaka2"/>
        <w:ind w:left="0" w:firstLine="0"/>
        <w:rPr>
          <w:rFonts w:cs="Arial"/>
          <w:b w:val="0"/>
        </w:rPr>
      </w:pPr>
      <w:r w:rsidRPr="00A77C37">
        <w:rPr>
          <w:rFonts w:cs="Arial"/>
          <w:b w:val="0"/>
        </w:rPr>
        <w:t xml:space="preserve">U </w:t>
      </w:r>
      <w:proofErr w:type="spellStart"/>
      <w:r w:rsidRPr="00A77C37">
        <w:rPr>
          <w:rFonts w:cs="Arial"/>
          <w:b w:val="0"/>
        </w:rPr>
        <w:t>financijskom</w:t>
      </w:r>
      <w:proofErr w:type="spellEnd"/>
      <w:r w:rsidRPr="00A77C37">
        <w:rPr>
          <w:rFonts w:cs="Arial"/>
          <w:b w:val="0"/>
        </w:rPr>
        <w:t xml:space="preserve">   </w:t>
      </w:r>
      <w:proofErr w:type="spellStart"/>
      <w:proofErr w:type="gramStart"/>
      <w:r w:rsidRPr="00A77C37">
        <w:rPr>
          <w:rFonts w:cs="Arial"/>
          <w:b w:val="0"/>
        </w:rPr>
        <w:t>planu</w:t>
      </w:r>
      <w:proofErr w:type="spellEnd"/>
      <w:r w:rsidRPr="00A77C37">
        <w:rPr>
          <w:rFonts w:cs="Arial"/>
          <w:b w:val="0"/>
        </w:rPr>
        <w:t xml:space="preserve">  za</w:t>
      </w:r>
      <w:proofErr w:type="gramEnd"/>
      <w:r w:rsidRPr="00A77C37">
        <w:rPr>
          <w:rFonts w:cs="Arial"/>
          <w:b w:val="0"/>
        </w:rPr>
        <w:t xml:space="preserve"> 2025. </w:t>
      </w:r>
      <w:proofErr w:type="spellStart"/>
      <w:proofErr w:type="gramStart"/>
      <w:r w:rsidRPr="00A77C37">
        <w:rPr>
          <w:rFonts w:cs="Arial"/>
          <w:b w:val="0"/>
        </w:rPr>
        <w:t>sredstva</w:t>
      </w:r>
      <w:proofErr w:type="spellEnd"/>
      <w:proofErr w:type="gramEnd"/>
      <w:r w:rsidRPr="00A77C37">
        <w:rPr>
          <w:rFonts w:cs="Arial"/>
          <w:b w:val="0"/>
        </w:rPr>
        <w:t xml:space="preserve"> za EU </w:t>
      </w:r>
      <w:proofErr w:type="spellStart"/>
      <w:r w:rsidRPr="00A77C37">
        <w:rPr>
          <w:rFonts w:cs="Arial"/>
          <w:b w:val="0"/>
        </w:rPr>
        <w:t>projekt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Erazmus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akreditacija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planirana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su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sredstva</w:t>
      </w:r>
      <w:proofErr w:type="spellEnd"/>
      <w:r w:rsidRPr="00A77C37">
        <w:rPr>
          <w:rFonts w:cs="Arial"/>
          <w:b w:val="0"/>
        </w:rPr>
        <w:t xml:space="preserve"> u </w:t>
      </w:r>
      <w:proofErr w:type="spellStart"/>
      <w:r w:rsidRPr="00A77C37">
        <w:rPr>
          <w:rFonts w:cs="Arial"/>
          <w:b w:val="0"/>
        </w:rPr>
        <w:t>iznosu</w:t>
      </w:r>
      <w:proofErr w:type="spellEnd"/>
      <w:r w:rsidRPr="00A77C37">
        <w:rPr>
          <w:rFonts w:cs="Arial"/>
          <w:b w:val="0"/>
        </w:rPr>
        <w:t xml:space="preserve"> od  3.940,80 €. </w:t>
      </w:r>
    </w:p>
    <w:p w:rsidR="00A77C37" w:rsidRPr="00A77C37" w:rsidRDefault="00A77C37" w:rsidP="00A77C37">
      <w:pPr>
        <w:pStyle w:val="Tijeloteksta-uvlaka2"/>
        <w:ind w:left="0" w:firstLine="0"/>
        <w:rPr>
          <w:rFonts w:cs="Arial"/>
          <w:b w:val="0"/>
        </w:rPr>
      </w:pPr>
      <w:proofErr w:type="spellStart"/>
      <w:r w:rsidRPr="00A77C37">
        <w:rPr>
          <w:rFonts w:cs="Arial"/>
          <w:b w:val="0"/>
        </w:rPr>
        <w:t>Sredstva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zakonskog</w:t>
      </w:r>
      <w:proofErr w:type="spellEnd"/>
      <w:r w:rsidRPr="00A77C37">
        <w:rPr>
          <w:rFonts w:cs="Arial"/>
          <w:b w:val="0"/>
        </w:rPr>
        <w:t xml:space="preserve"> standard </w:t>
      </w:r>
      <w:proofErr w:type="spellStart"/>
      <w:r w:rsidRPr="00A77C37">
        <w:rPr>
          <w:rFonts w:cs="Arial"/>
          <w:b w:val="0"/>
        </w:rPr>
        <w:t>su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znatno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povećana</w:t>
      </w:r>
      <w:proofErr w:type="spellEnd"/>
      <w:r w:rsidRPr="00A77C37">
        <w:rPr>
          <w:rFonts w:cs="Arial"/>
          <w:b w:val="0"/>
        </w:rPr>
        <w:t xml:space="preserve"> u </w:t>
      </w:r>
      <w:proofErr w:type="spellStart"/>
      <w:r w:rsidRPr="00A77C37">
        <w:rPr>
          <w:rFonts w:cs="Arial"/>
          <w:b w:val="0"/>
        </w:rPr>
        <w:t>odnosu</w:t>
      </w:r>
      <w:proofErr w:type="spellEnd"/>
      <w:r w:rsidRPr="00A77C37">
        <w:rPr>
          <w:rFonts w:cs="Arial"/>
          <w:b w:val="0"/>
        </w:rPr>
        <w:t xml:space="preserve"> </w:t>
      </w:r>
      <w:proofErr w:type="gramStart"/>
      <w:r w:rsidRPr="00A77C37">
        <w:rPr>
          <w:rFonts w:cs="Arial"/>
          <w:b w:val="0"/>
        </w:rPr>
        <w:t>na</w:t>
      </w:r>
      <w:proofErr w:type="gramEnd"/>
      <w:r w:rsidRPr="00A77C37">
        <w:rPr>
          <w:rFonts w:cs="Arial"/>
          <w:b w:val="0"/>
        </w:rPr>
        <w:t xml:space="preserve"> 2024.  </w:t>
      </w:r>
      <w:proofErr w:type="spellStart"/>
      <w:proofErr w:type="gramStart"/>
      <w:r w:rsidRPr="00A77C37">
        <w:rPr>
          <w:rFonts w:cs="Arial"/>
          <w:b w:val="0"/>
        </w:rPr>
        <w:t>zbog</w:t>
      </w:r>
      <w:proofErr w:type="spellEnd"/>
      <w:proofErr w:type="gram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povećanja</w:t>
      </w:r>
      <w:proofErr w:type="spellEnd"/>
      <w:r w:rsidRPr="00A77C37">
        <w:rPr>
          <w:rFonts w:cs="Arial"/>
          <w:b w:val="0"/>
        </w:rPr>
        <w:t xml:space="preserve"> </w:t>
      </w:r>
      <w:proofErr w:type="spellStart"/>
      <w:r w:rsidRPr="00A77C37">
        <w:rPr>
          <w:rFonts w:cs="Arial"/>
          <w:b w:val="0"/>
        </w:rPr>
        <w:t>plaća</w:t>
      </w:r>
      <w:proofErr w:type="spellEnd"/>
      <w:r w:rsidRPr="00A77C37">
        <w:rPr>
          <w:rFonts w:cs="Arial"/>
          <w:b w:val="0"/>
        </w:rPr>
        <w:t xml:space="preserve"> od  01.03.2024. </w:t>
      </w:r>
      <w:proofErr w:type="spellStart"/>
      <w:proofErr w:type="gramStart"/>
      <w:r w:rsidRPr="00A77C37">
        <w:rPr>
          <w:rFonts w:cs="Arial"/>
          <w:b w:val="0"/>
        </w:rPr>
        <w:t>godine</w:t>
      </w:r>
      <w:proofErr w:type="spellEnd"/>
      <w:proofErr w:type="gramEnd"/>
      <w:r w:rsidRPr="00A77C37">
        <w:rPr>
          <w:rFonts w:cs="Arial"/>
          <w:b w:val="0"/>
        </w:rPr>
        <w:t xml:space="preserve">. </w:t>
      </w:r>
    </w:p>
    <w:p w:rsidR="00A77C37" w:rsidRPr="00A77C37" w:rsidRDefault="00A77C37" w:rsidP="00A77C37">
      <w:pPr>
        <w:rPr>
          <w:rFonts w:ascii="Arial" w:hAnsi="Arial" w:cs="Arial"/>
        </w:rPr>
      </w:pPr>
    </w:p>
    <w:p w:rsidR="005C6625" w:rsidRPr="00A77C37" w:rsidRDefault="00A77C37" w:rsidP="00A77C37">
      <w:pPr>
        <w:rPr>
          <w:rFonts w:ascii="Arial" w:hAnsi="Arial" w:cs="Arial"/>
          <w:lang w:val="en-US"/>
        </w:rPr>
      </w:pPr>
      <w:r w:rsidRPr="00A77C37">
        <w:rPr>
          <w:rFonts w:ascii="Arial" w:hAnsi="Arial" w:cs="Arial"/>
          <w:b/>
        </w:rPr>
        <w:t xml:space="preserve">Školski odbor  jednoglasno usvaja  Financijski  plan škole za razdoblje 2025-2027.  </w:t>
      </w:r>
    </w:p>
    <w:p w:rsidR="005C6625" w:rsidRPr="00A77C37" w:rsidRDefault="005C6625" w:rsidP="005C6625">
      <w:pPr>
        <w:rPr>
          <w:rFonts w:ascii="Arial" w:hAnsi="Arial" w:cs="Arial"/>
          <w:lang w:val="en-US"/>
        </w:rPr>
      </w:pPr>
    </w:p>
    <w:p w:rsidR="005C6625" w:rsidRPr="00A77C37" w:rsidRDefault="005C6625" w:rsidP="005C6625">
      <w:pPr>
        <w:rPr>
          <w:rFonts w:ascii="Arial" w:hAnsi="Arial" w:cs="Arial"/>
          <w:lang w:val="en-US"/>
        </w:rPr>
      </w:pPr>
    </w:p>
    <w:p w:rsidR="005C6625" w:rsidRPr="00A77C37" w:rsidRDefault="00A77C37" w:rsidP="00316D66">
      <w:pPr>
        <w:rPr>
          <w:rFonts w:ascii="Arial" w:hAnsi="Arial" w:cs="Arial"/>
        </w:rPr>
      </w:pPr>
      <w:r w:rsidRPr="00A77C37">
        <w:rPr>
          <w:rFonts w:ascii="Arial" w:hAnsi="Arial" w:cs="Arial"/>
        </w:rPr>
        <w:t xml:space="preserve">Točka 2. </w:t>
      </w:r>
    </w:p>
    <w:p w:rsidR="00A77C37" w:rsidRPr="00A77C37" w:rsidRDefault="00A77C37" w:rsidP="00316D66">
      <w:pPr>
        <w:rPr>
          <w:rFonts w:ascii="Arial" w:hAnsi="Arial" w:cs="Arial"/>
        </w:rPr>
      </w:pPr>
    </w:p>
    <w:p w:rsidR="00A77C37" w:rsidRPr="00A77C37" w:rsidRDefault="00A77C37" w:rsidP="00A77C37">
      <w:pPr>
        <w:jc w:val="both"/>
        <w:rPr>
          <w:rFonts w:ascii="Arial" w:hAnsi="Arial" w:cs="Arial"/>
        </w:rPr>
      </w:pPr>
      <w:r w:rsidRPr="00A77C37">
        <w:rPr>
          <w:rFonts w:ascii="Arial" w:hAnsi="Arial" w:cs="Arial"/>
          <w:iCs/>
          <w:color w:val="000000"/>
        </w:rPr>
        <w:t>Odluka o usvajanju dodatnih materijalnih sredstava za 2024. u ukupnom iznosu od 4.860. € temelj</w:t>
      </w:r>
      <w:r w:rsidRPr="00A77C37">
        <w:rPr>
          <w:rFonts w:ascii="Arial" w:hAnsi="Arial" w:cs="Arial"/>
          <w:iCs/>
          <w:color w:val="000000"/>
        </w:rPr>
        <w:t xml:space="preserve">i se na </w:t>
      </w:r>
      <w:r w:rsidRPr="00A77C37">
        <w:rPr>
          <w:rFonts w:ascii="Arial" w:hAnsi="Arial" w:cs="Arial"/>
          <w:iCs/>
          <w:color w:val="000000"/>
        </w:rPr>
        <w:t xml:space="preserve"> potpisan</w:t>
      </w:r>
      <w:r w:rsidRPr="00A77C37">
        <w:rPr>
          <w:rFonts w:ascii="Arial" w:hAnsi="Arial" w:cs="Arial"/>
          <w:iCs/>
          <w:color w:val="000000"/>
        </w:rPr>
        <w:t xml:space="preserve">om </w:t>
      </w:r>
      <w:r w:rsidRPr="00A77C37">
        <w:rPr>
          <w:rFonts w:ascii="Arial" w:hAnsi="Arial" w:cs="Arial"/>
          <w:iCs/>
          <w:color w:val="000000"/>
        </w:rPr>
        <w:t xml:space="preserve"> Ugovora sa osnivačem . Za iznos od 4.860 € povećava se Financijski plan škole za 2024. Sredstva će biti namjenski utrošena za materijalne rashode. </w:t>
      </w:r>
    </w:p>
    <w:p w:rsidR="00A77C37" w:rsidRPr="00A77C37" w:rsidRDefault="00A77C37" w:rsidP="00A77C37">
      <w:pPr>
        <w:rPr>
          <w:rFonts w:ascii="Arial" w:hAnsi="Arial" w:cs="Arial"/>
          <w:b/>
        </w:rPr>
      </w:pPr>
      <w:r w:rsidRPr="00A77C37">
        <w:rPr>
          <w:rFonts w:ascii="Arial" w:hAnsi="Arial" w:cs="Arial"/>
          <w:b/>
        </w:rPr>
        <w:t xml:space="preserve">Školski odbor  jednoglasno usvaja  Odluku o dodatnim materijalnim sredstvima za 2024. </w:t>
      </w:r>
    </w:p>
    <w:p w:rsidR="00A77C37" w:rsidRPr="00A77C37" w:rsidRDefault="00A77C37" w:rsidP="00316D66">
      <w:pPr>
        <w:rPr>
          <w:rFonts w:ascii="Arial" w:hAnsi="Arial" w:cs="Arial"/>
        </w:rPr>
      </w:pPr>
    </w:p>
    <w:p w:rsidR="004D6675" w:rsidRPr="0022232C" w:rsidRDefault="004D6675" w:rsidP="00316D66">
      <w:pPr>
        <w:rPr>
          <w:rFonts w:ascii="Arial" w:hAnsi="Arial" w:cs="Arial"/>
          <w:color w:val="000000"/>
        </w:rPr>
      </w:pPr>
    </w:p>
    <w:sectPr w:rsidR="004D6675" w:rsidRPr="0022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30E87"/>
    <w:rsid w:val="000D19FB"/>
    <w:rsid w:val="00123984"/>
    <w:rsid w:val="001C5BFE"/>
    <w:rsid w:val="0021143B"/>
    <w:rsid w:val="0022232C"/>
    <w:rsid w:val="002F30FD"/>
    <w:rsid w:val="00316D66"/>
    <w:rsid w:val="00350715"/>
    <w:rsid w:val="00382FAC"/>
    <w:rsid w:val="003A3843"/>
    <w:rsid w:val="003E3CED"/>
    <w:rsid w:val="0042550F"/>
    <w:rsid w:val="00431106"/>
    <w:rsid w:val="0045361B"/>
    <w:rsid w:val="004D6675"/>
    <w:rsid w:val="005B18DF"/>
    <w:rsid w:val="005C6625"/>
    <w:rsid w:val="006437A3"/>
    <w:rsid w:val="00654050"/>
    <w:rsid w:val="006548F2"/>
    <w:rsid w:val="006C6D06"/>
    <w:rsid w:val="006D35E2"/>
    <w:rsid w:val="006F3E57"/>
    <w:rsid w:val="00784CFE"/>
    <w:rsid w:val="00820D76"/>
    <w:rsid w:val="0089311F"/>
    <w:rsid w:val="009D6FDD"/>
    <w:rsid w:val="009E2065"/>
    <w:rsid w:val="009F0443"/>
    <w:rsid w:val="00A77C37"/>
    <w:rsid w:val="00B63D46"/>
    <w:rsid w:val="00C2058F"/>
    <w:rsid w:val="00D516DF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ED1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030E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30E87"/>
    <w:rPr>
      <w:rFonts w:ascii="Arial" w:eastAsia="Times New Roman" w:hAnsi="Arial" w:cs="Times New Roman"/>
      <w:b/>
      <w:sz w:val="24"/>
      <w:szCs w:val="24"/>
      <w:lang w:val="en-GB"/>
    </w:rPr>
  </w:style>
  <w:style w:type="character" w:styleId="Istaknuto">
    <w:name w:val="Emphasis"/>
    <w:uiPriority w:val="20"/>
    <w:qFormat/>
    <w:rsid w:val="0003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31</cp:revision>
  <dcterms:created xsi:type="dcterms:W3CDTF">2020-10-08T09:59:00Z</dcterms:created>
  <dcterms:modified xsi:type="dcterms:W3CDTF">2024-12-17T08:07:00Z</dcterms:modified>
</cp:coreProperties>
</file>