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BF5" w:rsidRPr="002C0AF4" w:rsidRDefault="002E0688">
      <w:pPr>
        <w:pStyle w:val="FirstParagraph"/>
        <w:rPr>
          <w:rFonts w:ascii="Arial" w:hAnsi="Arial" w:cs="Arial"/>
        </w:rPr>
      </w:pPr>
      <w:r w:rsidRPr="002C0AF4">
        <w:rPr>
          <w:rFonts w:ascii="Arial" w:hAnsi="Arial" w:cs="Arial"/>
        </w:rPr>
        <w:t>O</w:t>
      </w:r>
      <w:r w:rsidR="009C1AA9" w:rsidRPr="002C0AF4">
        <w:rPr>
          <w:rFonts w:ascii="Arial" w:hAnsi="Arial" w:cs="Arial"/>
        </w:rPr>
        <w:t>Š Dr.Branimira Markovića</w:t>
      </w:r>
    </w:p>
    <w:p w:rsidR="00CB3BF5" w:rsidRPr="002C0AF4" w:rsidRDefault="002E0688">
      <w:pPr>
        <w:pStyle w:val="Tijeloteksta"/>
        <w:rPr>
          <w:rFonts w:ascii="Arial" w:hAnsi="Arial" w:cs="Arial"/>
        </w:rPr>
      </w:pPr>
      <w:r w:rsidRPr="002C0AF4">
        <w:rPr>
          <w:rFonts w:ascii="Arial" w:hAnsi="Arial" w:cs="Arial"/>
        </w:rPr>
        <w:t>513</w:t>
      </w:r>
      <w:r w:rsidR="009C1AA9" w:rsidRPr="002C0AF4">
        <w:rPr>
          <w:rFonts w:ascii="Arial" w:hAnsi="Arial" w:cs="Arial"/>
        </w:rPr>
        <w:t xml:space="preserve">14 </w:t>
      </w:r>
      <w:r w:rsidRPr="002C0AF4">
        <w:rPr>
          <w:rFonts w:ascii="Arial" w:hAnsi="Arial" w:cs="Arial"/>
        </w:rPr>
        <w:t xml:space="preserve"> </w:t>
      </w:r>
      <w:r w:rsidR="009C1AA9" w:rsidRPr="002C0AF4">
        <w:rPr>
          <w:rFonts w:ascii="Arial" w:hAnsi="Arial" w:cs="Arial"/>
        </w:rPr>
        <w:t>RAVNA GORA</w:t>
      </w:r>
    </w:p>
    <w:p w:rsidR="00393E10" w:rsidRPr="002C0AF4" w:rsidRDefault="00393E10">
      <w:pPr>
        <w:pStyle w:val="Tijeloteksta"/>
        <w:rPr>
          <w:rFonts w:ascii="Arial" w:hAnsi="Arial" w:cs="Arial"/>
        </w:rPr>
      </w:pPr>
      <w:r w:rsidRPr="002C0AF4">
        <w:rPr>
          <w:rFonts w:ascii="Arial" w:hAnsi="Arial" w:cs="Arial"/>
        </w:rPr>
        <w:t>Ivana Mažuranića 22</w:t>
      </w:r>
    </w:p>
    <w:p w:rsidR="00477676" w:rsidRPr="002C0AF4" w:rsidRDefault="002E0688">
      <w:pPr>
        <w:pStyle w:val="Tijeloteksta"/>
        <w:rPr>
          <w:rFonts w:ascii="Arial" w:hAnsi="Arial" w:cs="Arial"/>
        </w:rPr>
      </w:pPr>
      <w:r w:rsidRPr="002C0AF4">
        <w:rPr>
          <w:rFonts w:ascii="Arial" w:hAnsi="Arial" w:cs="Arial"/>
        </w:rPr>
        <w:t>Tel</w:t>
      </w:r>
      <w:r w:rsidR="009C1AA9" w:rsidRPr="002C0AF4">
        <w:rPr>
          <w:rFonts w:ascii="Arial" w:hAnsi="Arial" w:cs="Arial"/>
        </w:rPr>
        <w:t>/Fax.</w:t>
      </w:r>
      <w:r w:rsidRPr="002C0AF4">
        <w:rPr>
          <w:rFonts w:ascii="Arial" w:hAnsi="Arial" w:cs="Arial"/>
        </w:rPr>
        <w:t xml:space="preserve"> +385 (0)51 81</w:t>
      </w:r>
      <w:r w:rsidR="009C1AA9" w:rsidRPr="002C0AF4">
        <w:rPr>
          <w:rFonts w:ascii="Arial" w:hAnsi="Arial" w:cs="Arial"/>
        </w:rPr>
        <w:t>8</w:t>
      </w:r>
      <w:r w:rsidRPr="002C0AF4">
        <w:rPr>
          <w:rFonts w:ascii="Arial" w:hAnsi="Arial" w:cs="Arial"/>
        </w:rPr>
        <w:t xml:space="preserve"> </w:t>
      </w:r>
      <w:r w:rsidR="00B46FEA">
        <w:rPr>
          <w:rFonts w:ascii="Arial" w:hAnsi="Arial" w:cs="Arial"/>
        </w:rPr>
        <w:t>770</w:t>
      </w:r>
      <w:r w:rsidRPr="002C0AF4">
        <w:rPr>
          <w:rFonts w:ascii="Arial" w:hAnsi="Arial" w:cs="Arial"/>
        </w:rPr>
        <w:t xml:space="preserve"> </w:t>
      </w:r>
    </w:p>
    <w:p w:rsidR="00CB3BF5" w:rsidRPr="002C0AF4" w:rsidRDefault="00477676">
      <w:pPr>
        <w:pStyle w:val="Tijeloteksta"/>
        <w:rPr>
          <w:rFonts w:ascii="Arial" w:hAnsi="Arial" w:cs="Arial"/>
        </w:rPr>
      </w:pPr>
      <w:r w:rsidRPr="002C0AF4">
        <w:rPr>
          <w:rFonts w:ascii="Arial" w:hAnsi="Arial" w:cs="Arial"/>
        </w:rPr>
        <w:t>e-mail</w:t>
      </w:r>
      <w:r w:rsidR="002E0688" w:rsidRPr="002C0AF4">
        <w:rPr>
          <w:rFonts w:ascii="Arial" w:hAnsi="Arial" w:cs="Arial"/>
        </w:rPr>
        <w:t xml:space="preserve">: </w:t>
      </w:r>
      <w:r w:rsidR="00B46FEA">
        <w:rPr>
          <w:rFonts w:ascii="Arial" w:hAnsi="Arial" w:cs="Arial"/>
        </w:rPr>
        <w:t>ured@os-bmarkovica-ravna-gora.skole.hr</w:t>
      </w:r>
    </w:p>
    <w:p w:rsidR="00CB3BF5" w:rsidRPr="002C0AF4" w:rsidRDefault="001E5611">
      <w:pPr>
        <w:pStyle w:val="Tijeloteksta"/>
        <w:rPr>
          <w:rFonts w:ascii="Arial" w:hAnsi="Arial" w:cs="Arial"/>
        </w:rPr>
      </w:pPr>
      <w:r w:rsidRPr="002C0AF4">
        <w:rPr>
          <w:rFonts w:ascii="Arial" w:hAnsi="Arial" w:cs="Arial"/>
        </w:rPr>
        <w:t>Na temelju č</w:t>
      </w:r>
      <w:r w:rsidR="00F77B2D" w:rsidRPr="002C0AF4">
        <w:rPr>
          <w:rFonts w:ascii="Arial" w:hAnsi="Arial" w:cs="Arial"/>
        </w:rPr>
        <w:t xml:space="preserve">lanka </w:t>
      </w:r>
      <w:r w:rsidR="009C1AA9" w:rsidRPr="002C0AF4">
        <w:rPr>
          <w:rFonts w:ascii="Arial" w:hAnsi="Arial" w:cs="Arial"/>
        </w:rPr>
        <w:t>9</w:t>
      </w:r>
      <w:r w:rsidR="00F77B2D" w:rsidRPr="002C0AF4">
        <w:rPr>
          <w:rFonts w:ascii="Arial" w:hAnsi="Arial" w:cs="Arial"/>
        </w:rPr>
        <w:t>.</w:t>
      </w:r>
      <w:r w:rsidRPr="002C0AF4">
        <w:rPr>
          <w:rFonts w:ascii="Arial" w:hAnsi="Arial" w:cs="Arial"/>
        </w:rPr>
        <w:t xml:space="preserve"> Pravilnika o načinu i  postupku zapoš</w:t>
      </w:r>
      <w:r w:rsidR="00F77B2D" w:rsidRPr="002C0AF4">
        <w:rPr>
          <w:rFonts w:ascii="Arial" w:hAnsi="Arial" w:cs="Arial"/>
        </w:rPr>
        <w:t>ljavanja</w:t>
      </w:r>
      <w:r w:rsidR="00C80777" w:rsidRPr="002C0AF4">
        <w:rPr>
          <w:rFonts w:ascii="Arial" w:hAnsi="Arial" w:cs="Arial"/>
        </w:rPr>
        <w:t xml:space="preserve"> u O</w:t>
      </w:r>
      <w:r w:rsidR="009C1AA9" w:rsidRPr="002C0AF4">
        <w:rPr>
          <w:rFonts w:ascii="Arial" w:hAnsi="Arial" w:cs="Arial"/>
        </w:rPr>
        <w:t>Š Dr.Branimira Markovića Ravna Gora</w:t>
      </w:r>
      <w:r w:rsidR="00C80777" w:rsidRPr="002C0AF4">
        <w:rPr>
          <w:rFonts w:ascii="Arial" w:hAnsi="Arial" w:cs="Arial"/>
        </w:rPr>
        <w:t xml:space="preserve"> </w:t>
      </w:r>
      <w:r w:rsidR="00FF56F0" w:rsidRPr="002C0AF4">
        <w:rPr>
          <w:rFonts w:ascii="Arial" w:hAnsi="Arial" w:cs="Arial"/>
        </w:rPr>
        <w:t xml:space="preserve">Povjerenstvo za </w:t>
      </w:r>
      <w:r w:rsidR="00F77B2D" w:rsidRPr="002C0AF4">
        <w:rPr>
          <w:rFonts w:ascii="Arial" w:hAnsi="Arial" w:cs="Arial"/>
        </w:rPr>
        <w:t xml:space="preserve"> vrednovanje kandidata </w:t>
      </w:r>
      <w:r w:rsidR="00FF56F0" w:rsidRPr="002C0AF4">
        <w:rPr>
          <w:rFonts w:ascii="Arial" w:hAnsi="Arial" w:cs="Arial"/>
        </w:rPr>
        <w:t xml:space="preserve">prijavljenih na natječaj </w:t>
      </w:r>
      <w:r w:rsidR="00AD457B" w:rsidRPr="002C0AF4">
        <w:rPr>
          <w:rFonts w:ascii="Arial" w:hAnsi="Arial" w:cs="Arial"/>
        </w:rPr>
        <w:t xml:space="preserve">  </w:t>
      </w:r>
      <w:r w:rsidR="00F77B2D" w:rsidRPr="002C0AF4">
        <w:rPr>
          <w:rFonts w:ascii="Arial" w:hAnsi="Arial" w:cs="Arial"/>
        </w:rPr>
        <w:t xml:space="preserve"> daje kandidatima:</w:t>
      </w:r>
    </w:p>
    <w:p w:rsidR="009C1AA9" w:rsidRPr="002C0AF4" w:rsidRDefault="00F77B2D">
      <w:pPr>
        <w:pStyle w:val="Tijeloteksta"/>
        <w:rPr>
          <w:rFonts w:ascii="Arial" w:hAnsi="Arial" w:cs="Arial"/>
          <w:b/>
        </w:rPr>
      </w:pPr>
      <w:r w:rsidRPr="002C0AF4">
        <w:rPr>
          <w:rFonts w:ascii="Arial" w:hAnsi="Arial" w:cs="Arial"/>
          <w:b/>
        </w:rPr>
        <w:t xml:space="preserve">OBAVIJEST I UPUTE </w:t>
      </w:r>
      <w:r w:rsidR="00A9694B" w:rsidRPr="002C0AF4">
        <w:rPr>
          <w:rFonts w:ascii="Arial" w:hAnsi="Arial" w:cs="Arial"/>
          <w:b/>
        </w:rPr>
        <w:t>KANDIDATIMA O PODRUČJU PROVJERE, VREMENU I MJESTU ODRŽAVANJA VREDNOVANJA</w:t>
      </w:r>
      <w:r w:rsidRPr="002C0AF4">
        <w:rPr>
          <w:rFonts w:ascii="Arial" w:hAnsi="Arial" w:cs="Arial"/>
          <w:b/>
        </w:rPr>
        <w:t xml:space="preserve"> KANDIDATA KOJI SU PODNIJELI PRIJAVU NA</w:t>
      </w:r>
      <w:r w:rsidR="003479C3" w:rsidRPr="002C0AF4">
        <w:rPr>
          <w:rFonts w:ascii="Arial" w:hAnsi="Arial" w:cs="Arial"/>
          <w:b/>
        </w:rPr>
        <w:t xml:space="preserve"> NATJEČ</w:t>
      </w:r>
      <w:r w:rsidR="00986405" w:rsidRPr="002C0AF4">
        <w:rPr>
          <w:rFonts w:ascii="Arial" w:hAnsi="Arial" w:cs="Arial"/>
          <w:b/>
        </w:rPr>
        <w:t>AJ U OS</w:t>
      </w:r>
      <w:r w:rsidR="009C1AA9" w:rsidRPr="002C0AF4">
        <w:rPr>
          <w:rFonts w:ascii="Arial" w:hAnsi="Arial" w:cs="Arial"/>
          <w:b/>
        </w:rPr>
        <w:t xml:space="preserve"> DR.BRANIMIRA MARKOVIĆA RAVNA GORA </w:t>
      </w:r>
    </w:p>
    <w:p w:rsidR="00614455" w:rsidRPr="002C0AF4" w:rsidRDefault="00614455">
      <w:pPr>
        <w:pStyle w:val="Tijeloteksta"/>
        <w:rPr>
          <w:rFonts w:ascii="Arial" w:hAnsi="Arial" w:cs="Arial"/>
        </w:rPr>
      </w:pPr>
      <w:r w:rsidRPr="002C0AF4">
        <w:rPr>
          <w:rFonts w:ascii="Arial" w:hAnsi="Arial" w:cs="Arial"/>
          <w:b/>
        </w:rPr>
        <w:t>Za radno mjesto:</w:t>
      </w:r>
      <w:r w:rsidRPr="002C0AF4">
        <w:rPr>
          <w:rFonts w:ascii="Arial" w:hAnsi="Arial" w:cs="Arial"/>
        </w:rPr>
        <w:t xml:space="preserve"> - </w:t>
      </w:r>
      <w:r w:rsidR="00B26927">
        <w:rPr>
          <w:rFonts w:ascii="Arial" w:hAnsi="Arial" w:cs="Arial"/>
        </w:rPr>
        <w:t>SPREMAČICE</w:t>
      </w:r>
      <w:r w:rsidRPr="002C0AF4">
        <w:rPr>
          <w:rFonts w:ascii="Arial" w:hAnsi="Arial" w:cs="Arial"/>
        </w:rPr>
        <w:t>: 1 izvršitelj / izvrš</w:t>
      </w:r>
      <w:r w:rsidR="009938E2" w:rsidRPr="002C0AF4">
        <w:rPr>
          <w:rFonts w:ascii="Arial" w:hAnsi="Arial" w:cs="Arial"/>
        </w:rPr>
        <w:t xml:space="preserve">iteljica na </w:t>
      </w:r>
      <w:r w:rsidR="00061FE6" w:rsidRPr="002C0AF4">
        <w:rPr>
          <w:rFonts w:ascii="Arial" w:hAnsi="Arial" w:cs="Arial"/>
        </w:rPr>
        <w:t>ne</w:t>
      </w:r>
      <w:r w:rsidR="00F77B2D" w:rsidRPr="002C0AF4">
        <w:rPr>
          <w:rFonts w:ascii="Arial" w:hAnsi="Arial" w:cs="Arial"/>
        </w:rPr>
        <w:t>od</w:t>
      </w:r>
      <w:r w:rsidR="00A81F64" w:rsidRPr="002C0AF4">
        <w:rPr>
          <w:rFonts w:ascii="Arial" w:hAnsi="Arial" w:cs="Arial"/>
        </w:rPr>
        <w:t>ređ</w:t>
      </w:r>
      <w:r w:rsidR="00F77B2D" w:rsidRPr="002C0AF4">
        <w:rPr>
          <w:rFonts w:ascii="Arial" w:hAnsi="Arial" w:cs="Arial"/>
        </w:rPr>
        <w:t xml:space="preserve">eno </w:t>
      </w:r>
      <w:r w:rsidR="009C1AA9" w:rsidRPr="002C0AF4">
        <w:rPr>
          <w:rFonts w:ascii="Arial" w:hAnsi="Arial" w:cs="Arial"/>
        </w:rPr>
        <w:t>puno radno vrijeme</w:t>
      </w:r>
      <w:r w:rsidR="00DB5F8D" w:rsidRPr="002C0AF4">
        <w:rPr>
          <w:rFonts w:ascii="Arial" w:hAnsi="Arial" w:cs="Arial"/>
        </w:rPr>
        <w:t xml:space="preserve"> </w:t>
      </w:r>
      <w:r w:rsidR="00061FE6" w:rsidRPr="002C0AF4">
        <w:rPr>
          <w:rFonts w:ascii="Arial" w:hAnsi="Arial" w:cs="Arial"/>
        </w:rPr>
        <w:t xml:space="preserve"> </w:t>
      </w:r>
    </w:p>
    <w:p w:rsidR="00CB3BF5" w:rsidRDefault="00F77B2D">
      <w:pPr>
        <w:pStyle w:val="Tijeloteksta"/>
        <w:rPr>
          <w:rFonts w:ascii="Arial" w:hAnsi="Arial" w:cs="Arial"/>
        </w:rPr>
      </w:pPr>
      <w:r w:rsidRPr="002C0AF4">
        <w:rPr>
          <w:rFonts w:ascii="Arial" w:hAnsi="Arial" w:cs="Arial"/>
          <w:b/>
        </w:rPr>
        <w:t>Vrijeme i mjesto odr</w:t>
      </w:r>
      <w:r w:rsidR="001B7B3B">
        <w:rPr>
          <w:rFonts w:ascii="Arial" w:hAnsi="Arial" w:cs="Arial"/>
          <w:b/>
        </w:rPr>
        <w:t>ž</w:t>
      </w:r>
      <w:r w:rsidRPr="002C0AF4">
        <w:rPr>
          <w:rFonts w:ascii="Arial" w:hAnsi="Arial" w:cs="Arial"/>
          <w:b/>
        </w:rPr>
        <w:t xml:space="preserve">avanja </w:t>
      </w:r>
      <w:r w:rsidR="00DB5F8D" w:rsidRPr="002C0AF4">
        <w:rPr>
          <w:rFonts w:ascii="Arial" w:hAnsi="Arial" w:cs="Arial"/>
          <w:b/>
        </w:rPr>
        <w:t>vrednovanja</w:t>
      </w:r>
      <w:r w:rsidR="00E52887" w:rsidRPr="002C0AF4">
        <w:rPr>
          <w:rFonts w:ascii="Arial" w:hAnsi="Arial" w:cs="Arial"/>
          <w:b/>
        </w:rPr>
        <w:t xml:space="preserve"> kandidata</w:t>
      </w:r>
      <w:r w:rsidR="006B3E4F" w:rsidRPr="002C0AF4">
        <w:rPr>
          <w:rFonts w:ascii="Arial" w:hAnsi="Arial" w:cs="Arial"/>
          <w:b/>
        </w:rPr>
        <w:t xml:space="preserve"> </w:t>
      </w:r>
      <w:r w:rsidR="00B26927">
        <w:rPr>
          <w:rFonts w:ascii="Arial" w:hAnsi="Arial" w:cs="Arial"/>
          <w:b/>
        </w:rPr>
        <w:t>21</w:t>
      </w:r>
      <w:r w:rsidR="006B3E4F" w:rsidRPr="002C0AF4">
        <w:rPr>
          <w:rFonts w:ascii="Arial" w:hAnsi="Arial" w:cs="Arial"/>
          <w:b/>
        </w:rPr>
        <w:t>.</w:t>
      </w:r>
      <w:r w:rsidR="009D76A6">
        <w:rPr>
          <w:rFonts w:ascii="Arial" w:hAnsi="Arial" w:cs="Arial"/>
          <w:b/>
        </w:rPr>
        <w:t>0</w:t>
      </w:r>
      <w:r w:rsidR="00B26927">
        <w:rPr>
          <w:rFonts w:ascii="Arial" w:hAnsi="Arial" w:cs="Arial"/>
          <w:b/>
        </w:rPr>
        <w:t>2</w:t>
      </w:r>
      <w:r w:rsidR="006B3E4F" w:rsidRPr="002C0AF4">
        <w:rPr>
          <w:rFonts w:ascii="Arial" w:hAnsi="Arial" w:cs="Arial"/>
          <w:b/>
        </w:rPr>
        <w:t>.20</w:t>
      </w:r>
      <w:r w:rsidR="00061FE6" w:rsidRPr="002C0AF4">
        <w:rPr>
          <w:rFonts w:ascii="Arial" w:hAnsi="Arial" w:cs="Arial"/>
          <w:b/>
        </w:rPr>
        <w:t>2</w:t>
      </w:r>
      <w:r w:rsidR="00B26927">
        <w:rPr>
          <w:rFonts w:ascii="Arial" w:hAnsi="Arial" w:cs="Arial"/>
          <w:b/>
        </w:rPr>
        <w:t>4</w:t>
      </w:r>
      <w:r w:rsidR="006B3E4F" w:rsidRPr="002C0AF4">
        <w:rPr>
          <w:rFonts w:ascii="Arial" w:hAnsi="Arial" w:cs="Arial"/>
          <w:b/>
        </w:rPr>
        <w:t xml:space="preserve">. </w:t>
      </w:r>
      <w:r w:rsidR="008700C9">
        <w:rPr>
          <w:rFonts w:ascii="Arial" w:hAnsi="Arial" w:cs="Arial"/>
          <w:b/>
        </w:rPr>
        <w:t>(</w:t>
      </w:r>
      <w:r w:rsidR="00B26927">
        <w:rPr>
          <w:rFonts w:ascii="Arial" w:hAnsi="Arial" w:cs="Arial"/>
          <w:b/>
        </w:rPr>
        <w:t>srijeda</w:t>
      </w:r>
      <w:r w:rsidR="008700C9">
        <w:rPr>
          <w:rFonts w:ascii="Arial" w:hAnsi="Arial" w:cs="Arial"/>
          <w:b/>
        </w:rPr>
        <w:t xml:space="preserve">) </w:t>
      </w:r>
      <w:r w:rsidR="006B3E4F" w:rsidRPr="00733F2B">
        <w:rPr>
          <w:rFonts w:ascii="Arial" w:hAnsi="Arial" w:cs="Arial"/>
        </w:rPr>
        <w:t>u š</w:t>
      </w:r>
      <w:r w:rsidR="00156877" w:rsidRPr="00733F2B">
        <w:rPr>
          <w:rFonts w:ascii="Arial" w:hAnsi="Arial" w:cs="Arial"/>
        </w:rPr>
        <w:t xml:space="preserve">koli u </w:t>
      </w:r>
      <w:r w:rsidR="00AA0FCA">
        <w:rPr>
          <w:rFonts w:ascii="Arial" w:hAnsi="Arial" w:cs="Arial"/>
        </w:rPr>
        <w:t>prostoru za roditelje</w:t>
      </w:r>
      <w:r w:rsidR="008700C9">
        <w:rPr>
          <w:rFonts w:ascii="Arial" w:hAnsi="Arial" w:cs="Arial"/>
        </w:rPr>
        <w:t xml:space="preserve"> </w:t>
      </w:r>
      <w:r w:rsidR="00C91CD8">
        <w:rPr>
          <w:rFonts w:ascii="Arial" w:hAnsi="Arial" w:cs="Arial"/>
        </w:rPr>
        <w:t xml:space="preserve"> </w:t>
      </w:r>
      <w:r w:rsidR="002B2305">
        <w:rPr>
          <w:rFonts w:ascii="Arial" w:hAnsi="Arial" w:cs="Arial"/>
        </w:rPr>
        <w:t xml:space="preserve">prema vremenu </w:t>
      </w:r>
      <w:r w:rsidR="00385DA9">
        <w:rPr>
          <w:rFonts w:ascii="Arial" w:hAnsi="Arial" w:cs="Arial"/>
        </w:rPr>
        <w:t>koje je navedeno u  listi kandidata.</w:t>
      </w:r>
      <w:r w:rsidR="006B3E4F" w:rsidRPr="00733F2B">
        <w:rPr>
          <w:rFonts w:ascii="Arial" w:hAnsi="Arial" w:cs="Arial"/>
        </w:rPr>
        <w:t xml:space="preserve"> </w:t>
      </w:r>
    </w:p>
    <w:p w:rsidR="00CB3BF5" w:rsidRPr="002C0AF4" w:rsidRDefault="00E52887">
      <w:pPr>
        <w:pStyle w:val="Tijeloteksta"/>
        <w:rPr>
          <w:rFonts w:ascii="Arial" w:hAnsi="Arial" w:cs="Arial"/>
          <w:b/>
        </w:rPr>
      </w:pPr>
      <w:r w:rsidRPr="002C0AF4">
        <w:rPr>
          <w:rFonts w:ascii="Arial" w:hAnsi="Arial" w:cs="Arial"/>
          <w:b/>
        </w:rPr>
        <w:t>Procjena I vrednovanja kandidata</w:t>
      </w:r>
    </w:p>
    <w:p w:rsidR="00A9694B" w:rsidRPr="002C0AF4" w:rsidRDefault="00F77B2D">
      <w:pPr>
        <w:pStyle w:val="Tijeloteksta"/>
        <w:rPr>
          <w:rFonts w:ascii="Arial" w:hAnsi="Arial" w:cs="Arial"/>
        </w:rPr>
      </w:pPr>
      <w:r w:rsidRPr="002C0AF4">
        <w:rPr>
          <w:rFonts w:ascii="Arial" w:hAnsi="Arial" w:cs="Arial"/>
        </w:rPr>
        <w:t>Svi kandidati koji su pravodobno dostavili potpunu prijavu sa svim prilozima tj. ispravama i ispunjavaju</w:t>
      </w:r>
      <w:r w:rsidR="00A81F64" w:rsidRPr="002C0AF4">
        <w:rPr>
          <w:rFonts w:ascii="Arial" w:hAnsi="Arial" w:cs="Arial"/>
        </w:rPr>
        <w:t xml:space="preserve"> uvjete natječ</w:t>
      </w:r>
      <w:r w:rsidR="006632B9" w:rsidRPr="002C0AF4">
        <w:rPr>
          <w:rFonts w:ascii="Arial" w:hAnsi="Arial" w:cs="Arial"/>
        </w:rPr>
        <w:t>aja Povjerenstvo ć</w:t>
      </w:r>
      <w:r w:rsidRPr="002C0AF4">
        <w:rPr>
          <w:rFonts w:ascii="Arial" w:hAnsi="Arial" w:cs="Arial"/>
        </w:rPr>
        <w:t xml:space="preserve">e pozvati na </w:t>
      </w:r>
      <w:r w:rsidR="009C1AA9" w:rsidRPr="002C0AF4">
        <w:rPr>
          <w:rFonts w:ascii="Arial" w:hAnsi="Arial" w:cs="Arial"/>
        </w:rPr>
        <w:t xml:space="preserve">vrednovanje putem usmenog </w:t>
      </w:r>
      <w:r w:rsidR="00061FE6" w:rsidRPr="002C0AF4">
        <w:rPr>
          <w:rFonts w:ascii="Arial" w:hAnsi="Arial" w:cs="Arial"/>
        </w:rPr>
        <w:t>razgovora</w:t>
      </w:r>
      <w:r w:rsidRPr="002C0AF4">
        <w:rPr>
          <w:rFonts w:ascii="Arial" w:hAnsi="Arial" w:cs="Arial"/>
        </w:rPr>
        <w:t xml:space="preserve">. </w:t>
      </w:r>
    </w:p>
    <w:p w:rsidR="00CB3BF5" w:rsidRPr="002C0AF4" w:rsidRDefault="006632B9">
      <w:pPr>
        <w:pStyle w:val="Tijeloteksta"/>
        <w:rPr>
          <w:rFonts w:ascii="Arial" w:hAnsi="Arial" w:cs="Arial"/>
        </w:rPr>
      </w:pPr>
      <w:r w:rsidRPr="002C0AF4">
        <w:rPr>
          <w:rFonts w:ascii="Arial" w:hAnsi="Arial" w:cs="Arial"/>
        </w:rPr>
        <w:t>Svi kandidati dužni su sa sobom imati odgovarajuć</w:t>
      </w:r>
      <w:r w:rsidR="00F77B2D" w:rsidRPr="002C0AF4">
        <w:rPr>
          <w:rFonts w:ascii="Arial" w:hAnsi="Arial" w:cs="Arial"/>
        </w:rPr>
        <w:t>u</w:t>
      </w:r>
      <w:r w:rsidRPr="002C0AF4">
        <w:rPr>
          <w:rFonts w:ascii="Arial" w:hAnsi="Arial" w:cs="Arial"/>
        </w:rPr>
        <w:t xml:space="preserve"> identifikacijsku ispravu (vaze</w:t>
      </w:r>
      <w:r w:rsidR="00013091" w:rsidRPr="002C0AF4">
        <w:rPr>
          <w:rFonts w:ascii="Arial" w:hAnsi="Arial" w:cs="Arial"/>
        </w:rPr>
        <w:t>ć</w:t>
      </w:r>
      <w:r w:rsidR="00F77B2D" w:rsidRPr="002C0AF4">
        <w:rPr>
          <w:rFonts w:ascii="Arial" w:hAnsi="Arial" w:cs="Arial"/>
        </w:rPr>
        <w:t>u osobn</w:t>
      </w:r>
      <w:r w:rsidRPr="002C0AF4">
        <w:rPr>
          <w:rFonts w:ascii="Arial" w:hAnsi="Arial" w:cs="Arial"/>
        </w:rPr>
        <w:t>u iskaznicu, putovnicu ili vozačku dozvolu) te će od njih biti zatraženo predočenje  iste radi utvrđ</w:t>
      </w:r>
      <w:r w:rsidR="00F77B2D" w:rsidRPr="002C0AF4">
        <w:rPr>
          <w:rFonts w:ascii="Arial" w:hAnsi="Arial" w:cs="Arial"/>
        </w:rPr>
        <w:t>ivanja identiteta.</w:t>
      </w:r>
    </w:p>
    <w:p w:rsidR="00CB3BF5" w:rsidRPr="002C0AF4" w:rsidRDefault="00F77B2D">
      <w:pPr>
        <w:pStyle w:val="Tijeloteksta"/>
        <w:rPr>
          <w:rFonts w:ascii="Arial" w:hAnsi="Arial" w:cs="Arial"/>
        </w:rPr>
      </w:pPr>
      <w:r w:rsidRPr="002C0AF4">
        <w:rPr>
          <w:rFonts w:ascii="Arial" w:hAnsi="Arial" w:cs="Arial"/>
        </w:rPr>
        <w:t xml:space="preserve">Ako kandidat ne pristupi </w:t>
      </w:r>
      <w:r w:rsidR="009C1AA9" w:rsidRPr="002C0AF4">
        <w:rPr>
          <w:rFonts w:ascii="Arial" w:hAnsi="Arial" w:cs="Arial"/>
        </w:rPr>
        <w:t xml:space="preserve">vrednovanju </w:t>
      </w:r>
      <w:r w:rsidRPr="002C0AF4">
        <w:rPr>
          <w:rFonts w:ascii="Arial" w:hAnsi="Arial" w:cs="Arial"/>
        </w:rPr>
        <w:t xml:space="preserve"> smatra se da</w:t>
      </w:r>
      <w:r w:rsidR="00AF2AED" w:rsidRPr="002C0AF4">
        <w:rPr>
          <w:rFonts w:ascii="Arial" w:hAnsi="Arial" w:cs="Arial"/>
        </w:rPr>
        <w:t xml:space="preserve"> je odustao od prijave na natječ</w:t>
      </w:r>
      <w:r w:rsidRPr="002C0AF4">
        <w:rPr>
          <w:rFonts w:ascii="Arial" w:hAnsi="Arial" w:cs="Arial"/>
        </w:rPr>
        <w:t>aj.</w:t>
      </w:r>
    </w:p>
    <w:p w:rsidR="00AD787E" w:rsidRDefault="00AD787E">
      <w:pPr>
        <w:pStyle w:val="Tijeloteksta"/>
        <w:rPr>
          <w:rFonts w:ascii="Arial" w:hAnsi="Arial" w:cs="Arial"/>
        </w:rPr>
      </w:pPr>
      <w:r w:rsidRPr="002C0AF4">
        <w:rPr>
          <w:rFonts w:ascii="Arial" w:hAnsi="Arial" w:cs="Arial"/>
        </w:rPr>
        <w:t xml:space="preserve">Vrednovanje kandidata utvrđuje se putem usmenog razgovora </w:t>
      </w:r>
      <w:r w:rsidR="00B26927">
        <w:rPr>
          <w:rFonts w:ascii="Arial" w:hAnsi="Arial" w:cs="Arial"/>
        </w:rPr>
        <w:t>sa kandidatom I vrednuje se bodovima. Povjerenstvo u razgov</w:t>
      </w:r>
      <w:r w:rsidR="008A0CC0">
        <w:rPr>
          <w:rFonts w:ascii="Arial" w:hAnsi="Arial" w:cs="Arial"/>
        </w:rPr>
        <w:t>o</w:t>
      </w:r>
      <w:r w:rsidR="00B26927">
        <w:rPr>
          <w:rFonts w:ascii="Arial" w:hAnsi="Arial" w:cs="Arial"/>
        </w:rPr>
        <w:t>ru s kandidatom utvrđuje znanj</w:t>
      </w:r>
      <w:r w:rsidR="00B46FEA">
        <w:rPr>
          <w:rFonts w:ascii="Arial" w:hAnsi="Arial" w:cs="Arial"/>
        </w:rPr>
        <w:t>e</w:t>
      </w:r>
      <w:r w:rsidR="00B26927">
        <w:rPr>
          <w:rFonts w:ascii="Arial" w:hAnsi="Arial" w:cs="Arial"/>
        </w:rPr>
        <w:t xml:space="preserve">, sposobnosti, interese, motivaciju kandidata za rad u školi.  </w:t>
      </w:r>
      <w:r w:rsidRPr="002C0AF4">
        <w:rPr>
          <w:rFonts w:ascii="Arial" w:hAnsi="Arial" w:cs="Arial"/>
        </w:rPr>
        <w:t xml:space="preserve"> </w:t>
      </w:r>
    </w:p>
    <w:p w:rsidR="00B26927" w:rsidRPr="002C0AF4" w:rsidRDefault="00B26927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>Svaki član Povjerenstva vr</w:t>
      </w:r>
      <w:r w:rsidR="00B46FEA">
        <w:rPr>
          <w:rFonts w:ascii="Arial" w:hAnsi="Arial" w:cs="Arial"/>
        </w:rPr>
        <w:t>e</w:t>
      </w:r>
      <w:r>
        <w:rPr>
          <w:rFonts w:ascii="Arial" w:hAnsi="Arial" w:cs="Arial"/>
        </w:rPr>
        <w:t>dnuje rezulta</w:t>
      </w:r>
      <w:r w:rsidR="00B46FEA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usmenog raz</w:t>
      </w:r>
      <w:r w:rsidR="008A0CC0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ovora bodovima od 0 do 10. Smatra se da je kanidat zadovoljio na usmenom razgovoru ako je ostvario najmanje 50 % bodova od ukupnog broja bodova svih članova Povjerenstva. </w:t>
      </w:r>
    </w:p>
    <w:p w:rsidR="00B46FEA" w:rsidRDefault="00156877" w:rsidP="00156877">
      <w:pPr>
        <w:pStyle w:val="Tijeloteksta"/>
        <w:rPr>
          <w:rFonts w:ascii="Arial" w:hAnsi="Arial" w:cs="Arial"/>
        </w:rPr>
      </w:pPr>
      <w:r w:rsidRPr="002C0AF4">
        <w:rPr>
          <w:rFonts w:ascii="Arial" w:hAnsi="Arial" w:cs="Arial"/>
        </w:rPr>
        <w:t xml:space="preserve">Nakon provedenog vrednovanja Povjerenstvo </w:t>
      </w:r>
      <w:r w:rsidR="00B26927">
        <w:rPr>
          <w:rFonts w:ascii="Arial" w:hAnsi="Arial" w:cs="Arial"/>
        </w:rPr>
        <w:t xml:space="preserve">ravnatelju škole dostavlja Izviješće o provedenom postupku I </w:t>
      </w:r>
      <w:r w:rsidRPr="002C0AF4">
        <w:rPr>
          <w:rFonts w:ascii="Arial" w:hAnsi="Arial" w:cs="Arial"/>
        </w:rPr>
        <w:t xml:space="preserve"> rang listu </w:t>
      </w:r>
      <w:r w:rsidR="00B26927">
        <w:rPr>
          <w:rFonts w:ascii="Arial" w:hAnsi="Arial" w:cs="Arial"/>
        </w:rPr>
        <w:t>tri najbolje rangirana kandidata prema broju ostvarenih  bodova na vrednovanju</w:t>
      </w:r>
      <w:r w:rsidR="00B46FEA">
        <w:rPr>
          <w:rFonts w:ascii="Arial" w:hAnsi="Arial" w:cs="Arial"/>
        </w:rPr>
        <w:t>.</w:t>
      </w:r>
    </w:p>
    <w:p w:rsidR="00156877" w:rsidRPr="002C0AF4" w:rsidRDefault="00B46FEA" w:rsidP="00156877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156877" w:rsidRPr="002C0AF4">
        <w:rPr>
          <w:rFonts w:ascii="Arial" w:hAnsi="Arial" w:cs="Arial"/>
        </w:rPr>
        <w:t>avnatelj</w:t>
      </w:r>
      <w:r>
        <w:rPr>
          <w:rFonts w:ascii="Arial" w:hAnsi="Arial" w:cs="Arial"/>
        </w:rPr>
        <w:t xml:space="preserve"> između tri najbolje rangirana kandidata prema broju ostvarenih bodova odlučuje o kandidatu za kojeg će zatražiti prethodnu suglasnost Školskog odbora. </w:t>
      </w:r>
    </w:p>
    <w:p w:rsidR="00156877" w:rsidRDefault="00156877" w:rsidP="00156877">
      <w:pPr>
        <w:pStyle w:val="FirstParagraph"/>
        <w:rPr>
          <w:rFonts w:ascii="Arial" w:hAnsi="Arial" w:cs="Arial"/>
        </w:rPr>
      </w:pPr>
      <w:r w:rsidRPr="002C0AF4">
        <w:rPr>
          <w:rFonts w:ascii="Arial" w:hAnsi="Arial" w:cs="Arial"/>
        </w:rPr>
        <w:lastRenderedPageBreak/>
        <w:t>O rezultatima natječaja kandidati će biti obaviješteni u skladu s čl. 14. Pravilnika</w:t>
      </w:r>
      <w:r w:rsidR="00B46FEA">
        <w:rPr>
          <w:rFonts w:ascii="Arial" w:hAnsi="Arial" w:cs="Arial"/>
        </w:rPr>
        <w:t xml:space="preserve"> putem web stranice škole. </w:t>
      </w:r>
    </w:p>
    <w:p w:rsidR="00EE18B3" w:rsidRDefault="00EE18B3" w:rsidP="00EE18B3">
      <w:pPr>
        <w:pStyle w:val="Tijeloteksta"/>
      </w:pPr>
    </w:p>
    <w:p w:rsidR="00EE18B3" w:rsidRPr="00AE75E5" w:rsidRDefault="00EE18B3" w:rsidP="00EE18B3">
      <w:pPr>
        <w:pStyle w:val="Tijeloteksta"/>
        <w:rPr>
          <w:rFonts w:ascii="Arial" w:hAnsi="Arial" w:cs="Arial"/>
          <w:b/>
        </w:rPr>
      </w:pPr>
      <w:r w:rsidRPr="00AE75E5">
        <w:rPr>
          <w:rFonts w:ascii="Arial" w:hAnsi="Arial" w:cs="Arial"/>
          <w:b/>
        </w:rPr>
        <w:t>Potrebna literatur</w:t>
      </w:r>
      <w:r w:rsidR="00AE75E5">
        <w:rPr>
          <w:rFonts w:ascii="Arial" w:hAnsi="Arial" w:cs="Arial"/>
          <w:b/>
        </w:rPr>
        <w:t>a:</w:t>
      </w:r>
    </w:p>
    <w:p w:rsidR="00EE18B3" w:rsidRPr="00EE18B3" w:rsidRDefault="000C36D3" w:rsidP="00EE18B3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hyperlink r:id="rId8" w:history="1">
        <w:r w:rsidR="00EE18B3" w:rsidRPr="00EE18B3">
          <w:rPr>
            <w:rStyle w:val="Hiperveza"/>
            <w:rFonts w:ascii="Arial" w:hAnsi="Arial" w:cs="Arial"/>
            <w:color w:val="000000" w:themeColor="text1"/>
          </w:rPr>
          <w:t>Pravilnik o djelokrugu rada tajnika te administrativno-tehničkim i pomoćnim poslovima koji se obavljaju u osnovnoj školi („Narodne novine</w:t>
        </w:r>
        <w:r w:rsidR="00EE18B3" w:rsidRPr="00EE18B3">
          <w:rPr>
            <w:rStyle w:val="Hiperveza"/>
            <w:rFonts w:ascii="Arial" w:hAnsi="Arial" w:cs="Arial"/>
            <w:color w:val="auto"/>
          </w:rPr>
          <w:t>“ 40/14.)</w:t>
        </w:r>
      </w:hyperlink>
      <w:r w:rsidR="00EE18B3" w:rsidRPr="00EE18B3">
        <w:rPr>
          <w:rFonts w:ascii="Arial" w:hAnsi="Arial" w:cs="Arial"/>
        </w:rPr>
        <w:t>.</w:t>
      </w:r>
    </w:p>
    <w:p w:rsidR="00BC1B7F" w:rsidRPr="00BC1B7F" w:rsidRDefault="00BC1B7F" w:rsidP="00A80D09">
      <w:pPr>
        <w:pStyle w:val="Tijeloteksta"/>
        <w:numPr>
          <w:ilvl w:val="0"/>
          <w:numId w:val="9"/>
        </w:numPr>
        <w:rPr>
          <w:rFonts w:ascii="Arial" w:hAnsi="Arial" w:cs="Arial"/>
        </w:rPr>
      </w:pPr>
      <w:r w:rsidRPr="00BC1B7F">
        <w:rPr>
          <w:rFonts w:ascii="Arial" w:hAnsi="Arial" w:cs="Arial"/>
        </w:rPr>
        <w:t xml:space="preserve">Kućni red škole </w:t>
      </w:r>
    </w:p>
    <w:p w:rsidR="00BC1B7F" w:rsidRPr="00BC1B7F" w:rsidRDefault="00BC1B7F" w:rsidP="00BC1B7F">
      <w:pPr>
        <w:pStyle w:val="Tijeloteksta"/>
        <w:numPr>
          <w:ilvl w:val="0"/>
          <w:numId w:val="9"/>
        </w:numPr>
        <w:rPr>
          <w:rFonts w:ascii="Arial" w:hAnsi="Arial" w:cs="Arial"/>
        </w:rPr>
      </w:pPr>
      <w:r w:rsidRPr="00BC1B7F">
        <w:rPr>
          <w:rFonts w:ascii="Arial" w:hAnsi="Arial" w:cs="Arial"/>
        </w:rPr>
        <w:t>2. Izmjene kućnog reda škole</w:t>
      </w:r>
    </w:p>
    <w:p w:rsidR="00BC1B7F" w:rsidRDefault="00BC1B7F" w:rsidP="00BC1B7F">
      <w:pPr>
        <w:pStyle w:val="Tijeloteksta"/>
        <w:ind w:left="284"/>
        <w:rPr>
          <w:rFonts w:ascii="Arial" w:hAnsi="Arial" w:cs="Arial"/>
        </w:rPr>
      </w:pPr>
      <w:r w:rsidRPr="00BC1B7F">
        <w:rPr>
          <w:rFonts w:ascii="Arial" w:hAnsi="Arial" w:cs="Arial"/>
        </w:rPr>
        <w:t xml:space="preserve">Kućni red škole I 2. Izmjene kućnog reda škole su na: </w:t>
      </w:r>
      <w:hyperlink r:id="rId9" w:history="1">
        <w:r w:rsidRPr="0041672F">
          <w:rPr>
            <w:rStyle w:val="Hiperveza"/>
            <w:rFonts w:ascii="Arial" w:hAnsi="Arial" w:cs="Arial"/>
          </w:rPr>
          <w:t>http://os-bmark</w:t>
        </w:r>
        <w:bookmarkStart w:id="0" w:name="_GoBack"/>
        <w:bookmarkEnd w:id="0"/>
        <w:r w:rsidRPr="0041672F">
          <w:rPr>
            <w:rStyle w:val="Hiperveza"/>
            <w:rFonts w:ascii="Arial" w:hAnsi="Arial" w:cs="Arial"/>
          </w:rPr>
          <w:t>o</w:t>
        </w:r>
        <w:r w:rsidRPr="0041672F">
          <w:rPr>
            <w:rStyle w:val="Hiperveza"/>
            <w:rFonts w:ascii="Arial" w:hAnsi="Arial" w:cs="Arial"/>
          </w:rPr>
          <w:t>vica-ravna-gora.skole.hr/opci_akti_procedure</w:t>
        </w:r>
      </w:hyperlink>
    </w:p>
    <w:p w:rsidR="00BC1B7F" w:rsidRPr="00BC1B7F" w:rsidRDefault="00BC1B7F" w:rsidP="00BC1B7F">
      <w:pPr>
        <w:pStyle w:val="Tijeloteksta"/>
        <w:ind w:left="284"/>
        <w:rPr>
          <w:rFonts w:ascii="Arial" w:hAnsi="Arial" w:cs="Arial"/>
        </w:rPr>
      </w:pPr>
    </w:p>
    <w:p w:rsidR="00EE18B3" w:rsidRPr="00EE18B3" w:rsidRDefault="00EE18B3" w:rsidP="00D5012F">
      <w:pPr>
        <w:pStyle w:val="Tijeloteksta"/>
        <w:ind w:left="720"/>
        <w:rPr>
          <w:rFonts w:ascii="Arial" w:hAnsi="Arial" w:cs="Arial"/>
        </w:rPr>
      </w:pPr>
    </w:p>
    <w:p w:rsidR="0011363E" w:rsidRPr="00733F2B" w:rsidRDefault="002C0AF4" w:rsidP="00B46FEA">
      <w:pPr>
        <w:pStyle w:val="Tijeloteksta"/>
        <w:rPr>
          <w:rFonts w:ascii="Arial" w:hAnsi="Arial" w:cs="Arial"/>
          <w:b/>
        </w:rPr>
      </w:pPr>
      <w:r w:rsidRPr="00733F2B">
        <w:rPr>
          <w:rFonts w:ascii="Arial" w:hAnsi="Arial" w:cs="Arial"/>
          <w:b/>
        </w:rPr>
        <w:t>Povjerenstvo za vrednovanje kandidata</w:t>
      </w:r>
      <w:r w:rsidR="00B46FEA">
        <w:rPr>
          <w:rFonts w:ascii="Arial" w:hAnsi="Arial" w:cs="Arial"/>
          <w:b/>
        </w:rPr>
        <w:t xml:space="preserve"> za radno mjesto spremačice</w:t>
      </w:r>
      <w:r w:rsidRPr="00733F2B">
        <w:rPr>
          <w:rFonts w:ascii="Arial" w:hAnsi="Arial" w:cs="Arial"/>
          <w:b/>
        </w:rPr>
        <w:t>:</w:t>
      </w:r>
    </w:p>
    <w:p w:rsidR="00385DA9" w:rsidRDefault="00385DA9" w:rsidP="00CE3817">
      <w:pPr>
        <w:pStyle w:val="Tijeloteksta"/>
        <w:numPr>
          <w:ilvl w:val="0"/>
          <w:numId w:val="7"/>
        </w:numPr>
        <w:rPr>
          <w:rFonts w:ascii="Arial" w:hAnsi="Arial" w:cs="Arial"/>
        </w:rPr>
      </w:pPr>
      <w:r w:rsidRPr="00385DA9">
        <w:rPr>
          <w:rFonts w:ascii="Arial" w:hAnsi="Arial" w:cs="Arial"/>
        </w:rPr>
        <w:t>Žaklina Majetić Mufić, knjižničar, predsjednik Povjerenstva</w:t>
      </w:r>
    </w:p>
    <w:p w:rsidR="002C0AF4" w:rsidRPr="00385DA9" w:rsidRDefault="00385DA9" w:rsidP="00CE3817">
      <w:pPr>
        <w:pStyle w:val="Tijeloteksta"/>
        <w:numPr>
          <w:ilvl w:val="0"/>
          <w:numId w:val="7"/>
        </w:numPr>
        <w:rPr>
          <w:rFonts w:ascii="Arial" w:hAnsi="Arial" w:cs="Arial"/>
        </w:rPr>
      </w:pPr>
      <w:r w:rsidRPr="00385DA9">
        <w:rPr>
          <w:rFonts w:ascii="Arial" w:hAnsi="Arial" w:cs="Arial"/>
        </w:rPr>
        <w:t>Ivan Kasunić, učitelj geografije,  član</w:t>
      </w:r>
    </w:p>
    <w:p w:rsidR="00D66B22" w:rsidRDefault="00385DA9" w:rsidP="00F027C2">
      <w:pPr>
        <w:pStyle w:val="Tijelotek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Sofija Poljančić, spremačica, član</w:t>
      </w:r>
      <w:r w:rsidR="00C73834" w:rsidRPr="00C73834">
        <w:rPr>
          <w:rFonts w:ascii="Arial" w:hAnsi="Arial" w:cs="Arial"/>
        </w:rPr>
        <w:t xml:space="preserve"> </w:t>
      </w:r>
    </w:p>
    <w:p w:rsidR="00B46FEA" w:rsidRDefault="00B46FEA" w:rsidP="00B46FEA">
      <w:pPr>
        <w:pStyle w:val="Tijeloteksta"/>
        <w:rPr>
          <w:rFonts w:ascii="Arial" w:hAnsi="Arial" w:cs="Arial"/>
        </w:rPr>
      </w:pPr>
    </w:p>
    <w:p w:rsidR="00B46FEA" w:rsidRDefault="00B46FEA" w:rsidP="00B46FEA">
      <w:pPr>
        <w:pStyle w:val="Tijeloteksta"/>
        <w:rPr>
          <w:rFonts w:ascii="Arial" w:hAnsi="Arial" w:cs="Arial"/>
          <w:b/>
        </w:rPr>
      </w:pPr>
      <w:r w:rsidRPr="00B46FEA">
        <w:rPr>
          <w:rFonts w:ascii="Arial" w:hAnsi="Arial" w:cs="Arial"/>
          <w:b/>
        </w:rPr>
        <w:t xml:space="preserve">Lista kandidata prijavljenih na natječaj za spremačicu: </w:t>
      </w:r>
    </w:p>
    <w:p w:rsidR="00AA0FCA" w:rsidRDefault="00A4216D" w:rsidP="004D1BB3">
      <w:pPr>
        <w:pStyle w:val="Tijeloteksta"/>
        <w:numPr>
          <w:ilvl w:val="0"/>
          <w:numId w:val="11"/>
        </w:numPr>
        <w:rPr>
          <w:rFonts w:ascii="Arial" w:hAnsi="Arial" w:cs="Arial"/>
          <w:b/>
        </w:rPr>
      </w:pPr>
      <w:r w:rsidRPr="00AA0FCA">
        <w:rPr>
          <w:rFonts w:ascii="Arial" w:hAnsi="Arial" w:cs="Arial"/>
          <w:b/>
        </w:rPr>
        <w:t xml:space="preserve">Beljan Snježana, Vrh 37, Ravna Gora, </w:t>
      </w:r>
      <w:r w:rsidR="00AA0FCA">
        <w:rPr>
          <w:rFonts w:ascii="Arial" w:hAnsi="Arial" w:cs="Arial"/>
          <w:b/>
        </w:rPr>
        <w:tab/>
      </w:r>
      <w:r w:rsidR="00AA0FCA">
        <w:rPr>
          <w:rFonts w:ascii="Arial" w:hAnsi="Arial" w:cs="Arial"/>
          <w:b/>
        </w:rPr>
        <w:tab/>
      </w:r>
      <w:r w:rsidR="00AA0FCA">
        <w:rPr>
          <w:rFonts w:ascii="Arial" w:hAnsi="Arial" w:cs="Arial"/>
          <w:b/>
        </w:rPr>
        <w:tab/>
        <w:t xml:space="preserve">vrednovanje  9,30-9,40 </w:t>
      </w:r>
    </w:p>
    <w:p w:rsidR="00A4216D" w:rsidRPr="00AA0FCA" w:rsidRDefault="00A4216D" w:rsidP="004D1BB3">
      <w:pPr>
        <w:pStyle w:val="Tijeloteksta"/>
        <w:numPr>
          <w:ilvl w:val="0"/>
          <w:numId w:val="11"/>
        </w:numPr>
        <w:rPr>
          <w:rFonts w:ascii="Arial" w:hAnsi="Arial" w:cs="Arial"/>
          <w:b/>
        </w:rPr>
      </w:pPr>
      <w:r w:rsidRPr="00AA0FCA">
        <w:rPr>
          <w:rFonts w:ascii="Arial" w:hAnsi="Arial" w:cs="Arial"/>
          <w:b/>
        </w:rPr>
        <w:t>Bilić Zorka, Radinovo naselje 28, Ravna Gora</w:t>
      </w:r>
      <w:r w:rsidR="00AA0FCA">
        <w:rPr>
          <w:rFonts w:ascii="Arial" w:hAnsi="Arial" w:cs="Arial"/>
          <w:b/>
        </w:rPr>
        <w:t xml:space="preserve">, </w:t>
      </w:r>
      <w:r w:rsidR="00AA0FCA">
        <w:rPr>
          <w:rFonts w:ascii="Arial" w:hAnsi="Arial" w:cs="Arial"/>
          <w:b/>
        </w:rPr>
        <w:tab/>
        <w:t>vrednovanje  9,40-9,50</w:t>
      </w:r>
    </w:p>
    <w:p w:rsidR="00083B5F" w:rsidRDefault="00083B5F" w:rsidP="00A4216D">
      <w:pPr>
        <w:pStyle w:val="Tijeloteksta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Erjavac Dolores, Vrh 17, Ravna Gora</w:t>
      </w:r>
      <w:r w:rsidR="00AA0FCA">
        <w:rPr>
          <w:rFonts w:ascii="Arial" w:hAnsi="Arial" w:cs="Arial"/>
          <w:b/>
        </w:rPr>
        <w:t xml:space="preserve">, </w:t>
      </w:r>
      <w:r w:rsidR="00AA0FCA">
        <w:rPr>
          <w:rFonts w:ascii="Arial" w:hAnsi="Arial" w:cs="Arial"/>
          <w:b/>
        </w:rPr>
        <w:tab/>
      </w:r>
      <w:r w:rsidR="00AA0FCA">
        <w:rPr>
          <w:rFonts w:ascii="Arial" w:hAnsi="Arial" w:cs="Arial"/>
          <w:b/>
        </w:rPr>
        <w:tab/>
      </w:r>
      <w:r w:rsidR="00AA0FCA">
        <w:rPr>
          <w:rFonts w:ascii="Arial" w:hAnsi="Arial" w:cs="Arial"/>
          <w:b/>
        </w:rPr>
        <w:tab/>
        <w:t>vrednovanje 9,50-10,00</w:t>
      </w:r>
    </w:p>
    <w:p w:rsidR="00083B5F" w:rsidRDefault="00083B5F" w:rsidP="00A4216D">
      <w:pPr>
        <w:pStyle w:val="Tijeloteksta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Grgurić Mirela, Bajt 33, Ravna Gora</w:t>
      </w:r>
      <w:r w:rsidR="00AA0FCA">
        <w:rPr>
          <w:rFonts w:ascii="Arial" w:hAnsi="Arial" w:cs="Arial"/>
          <w:b/>
        </w:rPr>
        <w:t xml:space="preserve">, </w:t>
      </w:r>
      <w:r w:rsidR="00AA0FCA">
        <w:rPr>
          <w:rFonts w:ascii="Arial" w:hAnsi="Arial" w:cs="Arial"/>
          <w:b/>
        </w:rPr>
        <w:tab/>
      </w:r>
      <w:r w:rsidR="00AA0FCA">
        <w:rPr>
          <w:rFonts w:ascii="Arial" w:hAnsi="Arial" w:cs="Arial"/>
          <w:b/>
        </w:rPr>
        <w:tab/>
      </w:r>
      <w:r w:rsidR="00AA0FCA">
        <w:rPr>
          <w:rFonts w:ascii="Arial" w:hAnsi="Arial" w:cs="Arial"/>
          <w:b/>
        </w:rPr>
        <w:tab/>
        <w:t>vrednovanje 10,00-10,10</w:t>
      </w:r>
    </w:p>
    <w:p w:rsidR="00083B5F" w:rsidRDefault="00083B5F" w:rsidP="00A4216D">
      <w:pPr>
        <w:pStyle w:val="Tijeloteksta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Jurković Josipa, Novo Naselje 11, Lučice, Delnice</w:t>
      </w:r>
      <w:r w:rsidR="00AA0FCA">
        <w:rPr>
          <w:rFonts w:ascii="Arial" w:hAnsi="Arial" w:cs="Arial"/>
          <w:b/>
        </w:rPr>
        <w:t>, vrednovanje 10,10-10,20</w:t>
      </w:r>
    </w:p>
    <w:p w:rsidR="00083B5F" w:rsidRDefault="00083B5F" w:rsidP="00A4216D">
      <w:pPr>
        <w:pStyle w:val="Tijeloteksta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Klarić Darija, Supilova 179, Delnice</w:t>
      </w:r>
      <w:r w:rsidR="00AA0FCA">
        <w:rPr>
          <w:rFonts w:ascii="Arial" w:hAnsi="Arial" w:cs="Arial"/>
          <w:b/>
        </w:rPr>
        <w:t xml:space="preserve">, </w:t>
      </w:r>
      <w:r w:rsidR="00AA0FCA">
        <w:rPr>
          <w:rFonts w:ascii="Arial" w:hAnsi="Arial" w:cs="Arial"/>
          <w:b/>
        </w:rPr>
        <w:tab/>
      </w:r>
      <w:r w:rsidR="00AA0FCA">
        <w:rPr>
          <w:rFonts w:ascii="Arial" w:hAnsi="Arial" w:cs="Arial"/>
          <w:b/>
        </w:rPr>
        <w:tab/>
      </w:r>
      <w:r w:rsidR="00AA0FCA">
        <w:rPr>
          <w:rFonts w:ascii="Arial" w:hAnsi="Arial" w:cs="Arial"/>
          <w:b/>
        </w:rPr>
        <w:tab/>
        <w:t>vrednovanje 10,20-10,30</w:t>
      </w:r>
    </w:p>
    <w:p w:rsidR="00083B5F" w:rsidRDefault="00083B5F" w:rsidP="00A4216D">
      <w:pPr>
        <w:pStyle w:val="Tijeloteksta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Ružić Maja, Kosa 71, Ravna Gora </w:t>
      </w:r>
      <w:r w:rsidR="00AA0FCA">
        <w:rPr>
          <w:rFonts w:ascii="Arial" w:hAnsi="Arial" w:cs="Arial"/>
          <w:b/>
        </w:rPr>
        <w:t>,</w:t>
      </w:r>
      <w:r w:rsidR="00AA0FCA">
        <w:rPr>
          <w:rFonts w:ascii="Arial" w:hAnsi="Arial" w:cs="Arial"/>
          <w:b/>
        </w:rPr>
        <w:tab/>
      </w:r>
      <w:r w:rsidR="00AA0FCA">
        <w:rPr>
          <w:rFonts w:ascii="Arial" w:hAnsi="Arial" w:cs="Arial"/>
          <w:b/>
        </w:rPr>
        <w:tab/>
      </w:r>
      <w:r w:rsidR="00AA0FCA">
        <w:rPr>
          <w:rFonts w:ascii="Arial" w:hAnsi="Arial" w:cs="Arial"/>
          <w:b/>
        </w:rPr>
        <w:tab/>
        <w:t xml:space="preserve"> vrednovanje 10,30-10,40</w:t>
      </w:r>
    </w:p>
    <w:p w:rsidR="00083B5F" w:rsidRDefault="00083B5F" w:rsidP="00A4216D">
      <w:pPr>
        <w:pStyle w:val="Tijeloteksta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Skender Dijana, I.G.Kovačića 199, Ravna Gora</w:t>
      </w:r>
      <w:r w:rsidR="00AA0FCA">
        <w:rPr>
          <w:rFonts w:ascii="Arial" w:hAnsi="Arial" w:cs="Arial"/>
          <w:b/>
        </w:rPr>
        <w:t xml:space="preserve">, </w:t>
      </w:r>
      <w:r w:rsidR="00AA0FCA">
        <w:rPr>
          <w:rFonts w:ascii="Arial" w:hAnsi="Arial" w:cs="Arial"/>
          <w:b/>
        </w:rPr>
        <w:tab/>
        <w:t>vrednovanje 10,40-10,50</w:t>
      </w:r>
    </w:p>
    <w:p w:rsidR="00083B5F" w:rsidRDefault="00083B5F" w:rsidP="00A4216D">
      <w:pPr>
        <w:pStyle w:val="Tijeloteksta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Solomun Aleksandra , Zalesina 14, Kupjak </w:t>
      </w:r>
      <w:r w:rsidR="00AA0FCA">
        <w:rPr>
          <w:rFonts w:ascii="Arial" w:hAnsi="Arial" w:cs="Arial"/>
          <w:b/>
        </w:rPr>
        <w:t>,</w:t>
      </w:r>
      <w:r w:rsidR="00AA0FCA">
        <w:rPr>
          <w:rFonts w:ascii="Arial" w:hAnsi="Arial" w:cs="Arial"/>
          <w:b/>
        </w:rPr>
        <w:tab/>
      </w:r>
      <w:r w:rsidR="00AA0FCA">
        <w:rPr>
          <w:rFonts w:ascii="Arial" w:hAnsi="Arial" w:cs="Arial"/>
          <w:b/>
        </w:rPr>
        <w:tab/>
        <w:t>vrednovanje  10,50-11,00</w:t>
      </w:r>
    </w:p>
    <w:p w:rsidR="00083B5F" w:rsidRDefault="00083B5F" w:rsidP="00A4216D">
      <w:pPr>
        <w:pStyle w:val="Tijeloteksta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Šinkovac Mira, I.G.Kovačića 74, Ravna Gora</w:t>
      </w:r>
      <w:r w:rsidR="00AA0FCA">
        <w:rPr>
          <w:rFonts w:ascii="Arial" w:hAnsi="Arial" w:cs="Arial"/>
          <w:b/>
        </w:rPr>
        <w:t xml:space="preserve">, </w:t>
      </w:r>
      <w:r w:rsidR="00AA0FCA">
        <w:rPr>
          <w:rFonts w:ascii="Arial" w:hAnsi="Arial" w:cs="Arial"/>
          <w:b/>
        </w:rPr>
        <w:tab/>
        <w:t>vrednovanje 11,00-11,10</w:t>
      </w:r>
    </w:p>
    <w:p w:rsidR="00083B5F" w:rsidRDefault="00083B5F" w:rsidP="00A4216D">
      <w:pPr>
        <w:pStyle w:val="Tijeloteksta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Andrijana Škrlec, Stari Laz 2A, Ravna Gora </w:t>
      </w:r>
      <w:r w:rsidR="00AA0FCA">
        <w:rPr>
          <w:rFonts w:ascii="Arial" w:hAnsi="Arial" w:cs="Arial"/>
          <w:b/>
        </w:rPr>
        <w:t xml:space="preserve">, </w:t>
      </w:r>
      <w:r w:rsidR="00AA0FCA">
        <w:rPr>
          <w:rFonts w:ascii="Arial" w:hAnsi="Arial" w:cs="Arial"/>
          <w:b/>
        </w:rPr>
        <w:tab/>
        <w:t>vrednovanje 11,10-11,20</w:t>
      </w:r>
    </w:p>
    <w:p w:rsidR="00B46FEA" w:rsidRPr="00B46FEA" w:rsidRDefault="00B46FEA" w:rsidP="00B46FEA">
      <w:pPr>
        <w:pStyle w:val="Tijeloteksta"/>
        <w:rPr>
          <w:rFonts w:ascii="Arial" w:hAnsi="Arial" w:cs="Arial"/>
          <w:b/>
        </w:rPr>
      </w:pPr>
    </w:p>
    <w:p w:rsidR="00DB5F8D" w:rsidRPr="002C0AF4" w:rsidRDefault="00D66B22">
      <w:pPr>
        <w:pStyle w:val="FirstParagraph"/>
        <w:rPr>
          <w:rFonts w:ascii="Arial" w:hAnsi="Arial" w:cs="Arial"/>
        </w:rPr>
      </w:pPr>
      <w:r w:rsidRPr="002C0AF4">
        <w:rPr>
          <w:rFonts w:ascii="Arial" w:hAnsi="Arial" w:cs="Arial"/>
        </w:rPr>
        <w:t xml:space="preserve"> </w:t>
      </w:r>
    </w:p>
    <w:p w:rsidR="00CB3BF5" w:rsidRPr="002C0AF4" w:rsidRDefault="00F77B2D">
      <w:pPr>
        <w:pStyle w:val="FirstParagraph"/>
        <w:rPr>
          <w:rFonts w:ascii="Arial" w:hAnsi="Arial" w:cs="Arial"/>
        </w:rPr>
      </w:pPr>
      <w:r w:rsidRPr="002C0AF4">
        <w:rPr>
          <w:rFonts w:ascii="Arial" w:hAnsi="Arial" w:cs="Arial"/>
        </w:rPr>
        <w:t xml:space="preserve"> </w:t>
      </w:r>
    </w:p>
    <w:p w:rsidR="0011363E" w:rsidRPr="002C0AF4" w:rsidRDefault="0011363E" w:rsidP="0011363E">
      <w:pPr>
        <w:pStyle w:val="Tijeloteksta"/>
        <w:rPr>
          <w:rFonts w:ascii="Arial" w:hAnsi="Arial" w:cs="Arial"/>
        </w:rPr>
      </w:pPr>
    </w:p>
    <w:p w:rsidR="0011363E" w:rsidRPr="002C0AF4" w:rsidRDefault="0011363E" w:rsidP="0011363E">
      <w:pPr>
        <w:pStyle w:val="Tijeloteksta"/>
        <w:rPr>
          <w:rFonts w:ascii="Arial" w:hAnsi="Arial" w:cs="Arial"/>
        </w:rPr>
      </w:pPr>
    </w:p>
    <w:p w:rsidR="006B3E4F" w:rsidRPr="002C0AF4" w:rsidRDefault="006B3E4F" w:rsidP="0011363E">
      <w:pPr>
        <w:pStyle w:val="Tijeloteksta"/>
        <w:rPr>
          <w:rFonts w:ascii="Arial" w:hAnsi="Arial" w:cs="Arial"/>
        </w:rPr>
      </w:pPr>
    </w:p>
    <w:p w:rsidR="006B3E4F" w:rsidRPr="002C0AF4" w:rsidRDefault="006B3E4F" w:rsidP="0011363E">
      <w:pPr>
        <w:pStyle w:val="Tijeloteksta"/>
        <w:rPr>
          <w:rFonts w:ascii="Arial" w:hAnsi="Arial" w:cs="Arial"/>
        </w:rPr>
      </w:pPr>
    </w:p>
    <w:p w:rsidR="00A177CC" w:rsidRPr="002C0AF4" w:rsidRDefault="00A177CC" w:rsidP="00A177CC">
      <w:pPr>
        <w:pStyle w:val="Tijeloteksta"/>
        <w:rPr>
          <w:rFonts w:ascii="Arial" w:hAnsi="Arial" w:cs="Arial"/>
        </w:rPr>
      </w:pPr>
    </w:p>
    <w:p w:rsidR="00A177CC" w:rsidRPr="002C0AF4" w:rsidRDefault="00A177CC" w:rsidP="00A177CC">
      <w:pPr>
        <w:pStyle w:val="Tijeloteksta"/>
        <w:rPr>
          <w:rFonts w:ascii="Arial" w:hAnsi="Arial" w:cs="Arial"/>
        </w:rPr>
      </w:pPr>
    </w:p>
    <w:p w:rsidR="00A177CC" w:rsidRPr="002C0AF4" w:rsidRDefault="00A177CC" w:rsidP="00A177CC">
      <w:pPr>
        <w:pStyle w:val="Tijeloteksta"/>
        <w:rPr>
          <w:rFonts w:ascii="Arial" w:hAnsi="Arial" w:cs="Arial"/>
        </w:rPr>
      </w:pPr>
    </w:p>
    <w:p w:rsidR="00A177CC" w:rsidRPr="002C0AF4" w:rsidRDefault="00A177CC" w:rsidP="00A177CC">
      <w:pPr>
        <w:pStyle w:val="Tijeloteksta"/>
        <w:rPr>
          <w:rFonts w:ascii="Arial" w:hAnsi="Arial" w:cs="Arial"/>
        </w:rPr>
      </w:pPr>
    </w:p>
    <w:p w:rsidR="0011363E" w:rsidRPr="002C0AF4" w:rsidRDefault="0011363E" w:rsidP="0011363E">
      <w:pPr>
        <w:pStyle w:val="FirstParagraph"/>
        <w:rPr>
          <w:rFonts w:ascii="Arial" w:hAnsi="Arial" w:cs="Arial"/>
        </w:rPr>
      </w:pPr>
      <w:r w:rsidRPr="002C0AF4">
        <w:rPr>
          <w:rFonts w:ascii="Arial" w:hAnsi="Arial" w:cs="Arial"/>
        </w:rPr>
        <w:t xml:space="preserve"> </w:t>
      </w:r>
    </w:p>
    <w:p w:rsidR="0011363E" w:rsidRPr="002C0AF4" w:rsidRDefault="0011363E" w:rsidP="0011363E">
      <w:pPr>
        <w:pStyle w:val="Tijeloteksta"/>
        <w:rPr>
          <w:rFonts w:ascii="Arial" w:hAnsi="Arial" w:cs="Arial"/>
        </w:rPr>
      </w:pPr>
    </w:p>
    <w:p w:rsidR="0011363E" w:rsidRPr="002C0AF4" w:rsidRDefault="0011363E" w:rsidP="0011363E">
      <w:pPr>
        <w:pStyle w:val="Tijeloteksta"/>
        <w:rPr>
          <w:rFonts w:ascii="Arial" w:hAnsi="Arial" w:cs="Arial"/>
        </w:rPr>
      </w:pPr>
    </w:p>
    <w:p w:rsidR="0011363E" w:rsidRPr="002C0AF4" w:rsidRDefault="0011363E" w:rsidP="0011363E">
      <w:pPr>
        <w:pStyle w:val="Tijeloteksta"/>
        <w:rPr>
          <w:rFonts w:ascii="Arial" w:hAnsi="Arial" w:cs="Arial"/>
        </w:rPr>
      </w:pPr>
    </w:p>
    <w:p w:rsidR="0011363E" w:rsidRPr="002C0AF4" w:rsidRDefault="0011363E" w:rsidP="0011363E">
      <w:pPr>
        <w:pStyle w:val="Tijeloteksta"/>
        <w:rPr>
          <w:rFonts w:ascii="Arial" w:hAnsi="Arial" w:cs="Arial"/>
        </w:rPr>
      </w:pPr>
    </w:p>
    <w:sectPr w:rsidR="0011363E" w:rsidRPr="002C0AF4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6D3" w:rsidRDefault="000C36D3">
      <w:pPr>
        <w:spacing w:after="0"/>
      </w:pPr>
      <w:r>
        <w:separator/>
      </w:r>
    </w:p>
  </w:endnote>
  <w:endnote w:type="continuationSeparator" w:id="0">
    <w:p w:rsidR="000C36D3" w:rsidRDefault="000C36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6D3" w:rsidRDefault="000C36D3">
      <w:r>
        <w:separator/>
      </w:r>
    </w:p>
  </w:footnote>
  <w:footnote w:type="continuationSeparator" w:id="0">
    <w:p w:rsidR="000C36D3" w:rsidRDefault="000C3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17F69BA"/>
    <w:multiLevelType w:val="multilevel"/>
    <w:tmpl w:val="70DE8E1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AF08B70"/>
    <w:multiLevelType w:val="multilevel"/>
    <w:tmpl w:val="D7509D3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D71B24E"/>
    <w:multiLevelType w:val="multilevel"/>
    <w:tmpl w:val="C2F83DD0"/>
    <w:lvl w:ilvl="0">
      <w:start w:val="3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0A4743"/>
    <w:multiLevelType w:val="hybridMultilevel"/>
    <w:tmpl w:val="0DE2189C"/>
    <w:lvl w:ilvl="0" w:tplc="954ACBF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404C1F"/>
    <w:multiLevelType w:val="multilevel"/>
    <w:tmpl w:val="1A7E9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F70B41"/>
    <w:multiLevelType w:val="hybridMultilevel"/>
    <w:tmpl w:val="25907CA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B05DC"/>
    <w:multiLevelType w:val="hybridMultilevel"/>
    <w:tmpl w:val="25C08DA2"/>
    <w:lvl w:ilvl="0" w:tplc="8668E57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CD146C1"/>
    <w:multiLevelType w:val="multilevel"/>
    <w:tmpl w:val="E5BAD24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157711"/>
    <w:multiLevelType w:val="hybridMultilevel"/>
    <w:tmpl w:val="C7F6D6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93C7A"/>
    <w:multiLevelType w:val="hybridMultilevel"/>
    <w:tmpl w:val="146014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6AEA7"/>
    <w:multiLevelType w:val="multilevel"/>
    <w:tmpl w:val="B61A8D80"/>
    <w:lvl w:ilvl="0">
      <w:start w:val="4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4">
    <w:abstractNumId w:val="1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13091"/>
    <w:rsid w:val="00037D45"/>
    <w:rsid w:val="00061FE6"/>
    <w:rsid w:val="00062187"/>
    <w:rsid w:val="000761DA"/>
    <w:rsid w:val="00083B5F"/>
    <w:rsid w:val="000C238B"/>
    <w:rsid w:val="000C36D3"/>
    <w:rsid w:val="000F38DE"/>
    <w:rsid w:val="0011363E"/>
    <w:rsid w:val="00130F83"/>
    <w:rsid w:val="00145458"/>
    <w:rsid w:val="00156877"/>
    <w:rsid w:val="00187F27"/>
    <w:rsid w:val="001B7B3B"/>
    <w:rsid w:val="001E5611"/>
    <w:rsid w:val="00213A1B"/>
    <w:rsid w:val="00251B76"/>
    <w:rsid w:val="002B2305"/>
    <w:rsid w:val="002C0AF4"/>
    <w:rsid w:val="002E0688"/>
    <w:rsid w:val="003479C3"/>
    <w:rsid w:val="00361FCE"/>
    <w:rsid w:val="00373ED6"/>
    <w:rsid w:val="00385DA9"/>
    <w:rsid w:val="00393E10"/>
    <w:rsid w:val="003C4FFC"/>
    <w:rsid w:val="003D26C5"/>
    <w:rsid w:val="00477676"/>
    <w:rsid w:val="004E29B3"/>
    <w:rsid w:val="004F61CD"/>
    <w:rsid w:val="00590D07"/>
    <w:rsid w:val="0059114D"/>
    <w:rsid w:val="005A2BA7"/>
    <w:rsid w:val="005F7BF7"/>
    <w:rsid w:val="00614455"/>
    <w:rsid w:val="006361F4"/>
    <w:rsid w:val="00636718"/>
    <w:rsid w:val="006632B9"/>
    <w:rsid w:val="0068498B"/>
    <w:rsid w:val="006B3E4F"/>
    <w:rsid w:val="006C2317"/>
    <w:rsid w:val="006C5095"/>
    <w:rsid w:val="006E5DB1"/>
    <w:rsid w:val="00724812"/>
    <w:rsid w:val="00733F2B"/>
    <w:rsid w:val="00755A6F"/>
    <w:rsid w:val="00756993"/>
    <w:rsid w:val="00784D58"/>
    <w:rsid w:val="007878CA"/>
    <w:rsid w:val="007B5708"/>
    <w:rsid w:val="007D040D"/>
    <w:rsid w:val="007E1640"/>
    <w:rsid w:val="00821AD7"/>
    <w:rsid w:val="008700C9"/>
    <w:rsid w:val="00896603"/>
    <w:rsid w:val="008A0CC0"/>
    <w:rsid w:val="008D6863"/>
    <w:rsid w:val="0093048D"/>
    <w:rsid w:val="009679D0"/>
    <w:rsid w:val="00986405"/>
    <w:rsid w:val="009938E2"/>
    <w:rsid w:val="009C1AA9"/>
    <w:rsid w:val="009D76A6"/>
    <w:rsid w:val="00A12C73"/>
    <w:rsid w:val="00A146BC"/>
    <w:rsid w:val="00A177CC"/>
    <w:rsid w:val="00A1787F"/>
    <w:rsid w:val="00A4216D"/>
    <w:rsid w:val="00A4407C"/>
    <w:rsid w:val="00A81F64"/>
    <w:rsid w:val="00A9694B"/>
    <w:rsid w:val="00AA0FCA"/>
    <w:rsid w:val="00AC4B58"/>
    <w:rsid w:val="00AD457B"/>
    <w:rsid w:val="00AD526F"/>
    <w:rsid w:val="00AD787E"/>
    <w:rsid w:val="00AE75E5"/>
    <w:rsid w:val="00AE7C29"/>
    <w:rsid w:val="00AF2649"/>
    <w:rsid w:val="00AF2AED"/>
    <w:rsid w:val="00B23B67"/>
    <w:rsid w:val="00B26927"/>
    <w:rsid w:val="00B4239B"/>
    <w:rsid w:val="00B46FEA"/>
    <w:rsid w:val="00B86B75"/>
    <w:rsid w:val="00BB515B"/>
    <w:rsid w:val="00BC1B7F"/>
    <w:rsid w:val="00BC48D5"/>
    <w:rsid w:val="00BF169D"/>
    <w:rsid w:val="00C17802"/>
    <w:rsid w:val="00C36279"/>
    <w:rsid w:val="00C47B67"/>
    <w:rsid w:val="00C57C1F"/>
    <w:rsid w:val="00C73834"/>
    <w:rsid w:val="00C771EE"/>
    <w:rsid w:val="00C80777"/>
    <w:rsid w:val="00C91CD8"/>
    <w:rsid w:val="00C924A0"/>
    <w:rsid w:val="00CB3BF5"/>
    <w:rsid w:val="00CD2987"/>
    <w:rsid w:val="00D05C62"/>
    <w:rsid w:val="00D22889"/>
    <w:rsid w:val="00D5012F"/>
    <w:rsid w:val="00D66B22"/>
    <w:rsid w:val="00D7316D"/>
    <w:rsid w:val="00DA710A"/>
    <w:rsid w:val="00DB5F8D"/>
    <w:rsid w:val="00DD5F25"/>
    <w:rsid w:val="00DE1D2F"/>
    <w:rsid w:val="00DE32C7"/>
    <w:rsid w:val="00DF3953"/>
    <w:rsid w:val="00E13506"/>
    <w:rsid w:val="00E315A3"/>
    <w:rsid w:val="00E3187B"/>
    <w:rsid w:val="00E52887"/>
    <w:rsid w:val="00E85645"/>
    <w:rsid w:val="00EE18B3"/>
    <w:rsid w:val="00F00D01"/>
    <w:rsid w:val="00F05155"/>
    <w:rsid w:val="00F35DD0"/>
    <w:rsid w:val="00F4055B"/>
    <w:rsid w:val="00F55E3F"/>
    <w:rsid w:val="00F77B2D"/>
    <w:rsid w:val="00FB482E"/>
    <w:rsid w:val="00FC2834"/>
    <w:rsid w:val="00FF1C90"/>
    <w:rsid w:val="00FF56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8B96"/>
  <w15:docId w15:val="{19E76166-F4C9-49D1-977D-3633042D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Tijelotekst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slov2">
    <w:name w:val="heading 2"/>
    <w:basedOn w:val="Normal"/>
    <w:next w:val="Tijeloteksta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slov3">
    <w:name w:val="heading 3"/>
    <w:basedOn w:val="Normal"/>
    <w:next w:val="Tijelotekst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slov4">
    <w:name w:val="heading 4"/>
    <w:basedOn w:val="Normal"/>
    <w:next w:val="Tijeloteksta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ormal"/>
    <w:next w:val="Tijeloteksta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6">
    <w:name w:val="heading 6"/>
    <w:basedOn w:val="Normal"/>
    <w:next w:val="Tijeloteksta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Tijeloteksta"/>
    <w:next w:val="Tijeloteksta"/>
    <w:qFormat/>
  </w:style>
  <w:style w:type="paragraph" w:customStyle="1" w:styleId="Compact">
    <w:name w:val="Compact"/>
    <w:basedOn w:val="Tijeloteksta"/>
    <w:qFormat/>
    <w:pPr>
      <w:spacing w:before="36" w:after="36"/>
    </w:pPr>
  </w:style>
  <w:style w:type="paragraph" w:styleId="Naslov">
    <w:name w:val="Title"/>
    <w:basedOn w:val="Normal"/>
    <w:next w:val="Tijeloteksta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naslov">
    <w:name w:val="Subtitle"/>
    <w:basedOn w:val="Naslov"/>
    <w:next w:val="Tijeloteksta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ijeloteksta"/>
    <w:qFormat/>
    <w:pPr>
      <w:keepNext/>
      <w:keepLines/>
      <w:jc w:val="center"/>
    </w:pPr>
  </w:style>
  <w:style w:type="paragraph" w:styleId="Datum">
    <w:name w:val="Date"/>
    <w:next w:val="Tijeloteksta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Tijeloteksta"/>
    <w:qFormat/>
    <w:pPr>
      <w:keepNext/>
      <w:keepLines/>
      <w:spacing w:before="300" w:after="300"/>
    </w:pPr>
    <w:rPr>
      <w:sz w:val="20"/>
      <w:szCs w:val="20"/>
    </w:rPr>
  </w:style>
  <w:style w:type="paragraph" w:styleId="Bibliografija">
    <w:name w:val="Bibliography"/>
    <w:basedOn w:val="Normal"/>
    <w:qFormat/>
  </w:style>
  <w:style w:type="paragraph" w:styleId="Blokteksta">
    <w:name w:val="Block Text"/>
    <w:basedOn w:val="Tijeloteksta"/>
    <w:next w:val="Tijeloteksta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fusnot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Opisslike">
    <w:name w:val="caption"/>
    <w:basedOn w:val="Normal"/>
    <w:link w:val="OpisslikeChar"/>
    <w:pPr>
      <w:spacing w:after="120"/>
    </w:pPr>
    <w:rPr>
      <w:i/>
    </w:rPr>
  </w:style>
  <w:style w:type="paragraph" w:customStyle="1" w:styleId="TableCaption">
    <w:name w:val="Table Caption"/>
    <w:basedOn w:val="Opisslike"/>
    <w:pPr>
      <w:keepNext/>
    </w:pPr>
  </w:style>
  <w:style w:type="paragraph" w:customStyle="1" w:styleId="ImageCaption">
    <w:name w:val="Image Caption"/>
    <w:basedOn w:val="Opisslike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OpisslikeChar">
    <w:name w:val="Opis slike Char"/>
    <w:basedOn w:val="Zadanifontodlomka"/>
    <w:link w:val="Opisslike"/>
  </w:style>
  <w:style w:type="character" w:customStyle="1" w:styleId="VerbatimChar">
    <w:name w:val="Verbatim Char"/>
    <w:basedOn w:val="OpisslikeChar"/>
    <w:link w:val="SourceCode"/>
    <w:rPr>
      <w:rFonts w:ascii="Consolas" w:hAnsi="Consolas"/>
      <w:sz w:val="22"/>
    </w:rPr>
  </w:style>
  <w:style w:type="character" w:styleId="Referencafusnote">
    <w:name w:val="footnote reference"/>
    <w:basedOn w:val="OpisslikeChar"/>
    <w:rPr>
      <w:vertAlign w:val="superscript"/>
    </w:rPr>
  </w:style>
  <w:style w:type="character" w:styleId="Hiperveza">
    <w:name w:val="Hyperlink"/>
    <w:basedOn w:val="OpisslikeChar"/>
    <w:rPr>
      <w:color w:val="4F81BD" w:themeColor="accent1"/>
    </w:rPr>
  </w:style>
  <w:style w:type="paragraph" w:styleId="TOCNaslov">
    <w:name w:val="TOC Heading"/>
    <w:basedOn w:val="Naslov1"/>
    <w:next w:val="Tijeloteksta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Tekstbalonia">
    <w:name w:val="Balloon Text"/>
    <w:basedOn w:val="Normal"/>
    <w:link w:val="TekstbaloniaChar"/>
    <w:semiHidden/>
    <w:unhideWhenUsed/>
    <w:rsid w:val="004F61C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4F61CD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AF264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character" w:styleId="Naglaeno">
    <w:name w:val="Strong"/>
    <w:basedOn w:val="Zadanifontodlomka"/>
    <w:uiPriority w:val="22"/>
    <w:qFormat/>
    <w:rsid w:val="00AF2649"/>
    <w:rPr>
      <w:b/>
      <w:bCs/>
    </w:rPr>
  </w:style>
  <w:style w:type="character" w:styleId="SlijeenaHiperveza">
    <w:name w:val="FollowedHyperlink"/>
    <w:basedOn w:val="Zadanifontodlomka"/>
    <w:semiHidden/>
    <w:unhideWhenUsed/>
    <w:rsid w:val="00EE18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3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4_03_40_71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s-bmarkovica-ravna-gora.skole.hr/opci_akti_proced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C6444-5627-4F27-B94D-321AF986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IGK</dc:creator>
  <cp:lastModifiedBy>Sanja Mulc</cp:lastModifiedBy>
  <cp:revision>38</cp:revision>
  <cp:lastPrinted>2024-02-15T12:13:00Z</cp:lastPrinted>
  <dcterms:created xsi:type="dcterms:W3CDTF">2019-10-22T09:13:00Z</dcterms:created>
  <dcterms:modified xsi:type="dcterms:W3CDTF">2024-02-19T07:37:00Z</dcterms:modified>
</cp:coreProperties>
</file>