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80" w:rsidRDefault="00912B80" w:rsidP="00912B8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912B80" w:rsidRDefault="00912B80" w:rsidP="00912B8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912B80" w:rsidRDefault="00912B80" w:rsidP="00912B8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</w:t>
      </w:r>
      <w:bookmarkStart w:id="0" w:name="_GoBack"/>
      <w:bookmarkEnd w:id="0"/>
      <w:r>
        <w:rPr>
          <w:rFonts w:ascii="Arial" w:hAnsi="Arial" w:cs="Arial"/>
          <w:bCs/>
        </w:rPr>
        <w:t>arkovića Ravna Gora</w:t>
      </w:r>
    </w:p>
    <w:p w:rsidR="00912B80" w:rsidRDefault="00912B80" w:rsidP="00912B8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KLASA: 007-04/23-01/</w:t>
      </w:r>
      <w:r w:rsidR="00005D39">
        <w:rPr>
          <w:rFonts w:ascii="Arial" w:hAnsi="Arial" w:cs="Arial"/>
          <w:bCs/>
        </w:rPr>
        <w:t>6</w:t>
      </w:r>
    </w:p>
    <w:p w:rsidR="00912B80" w:rsidRDefault="00912B80" w:rsidP="00912B8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URBROJ: 2112-05-01-23-</w:t>
      </w:r>
      <w:r w:rsidR="00005D39">
        <w:rPr>
          <w:rFonts w:ascii="Arial" w:hAnsi="Arial" w:cs="Arial"/>
          <w:bCs/>
        </w:rPr>
        <w:t>2</w:t>
      </w:r>
    </w:p>
    <w:p w:rsidR="00912B80" w:rsidRDefault="00912B80" w:rsidP="00912B8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Ravna Gora, </w:t>
      </w:r>
      <w:r w:rsidR="00005D39">
        <w:rPr>
          <w:rFonts w:ascii="Arial" w:hAnsi="Arial" w:cs="Arial"/>
          <w:bCs/>
        </w:rPr>
        <w:t>22</w:t>
      </w:r>
      <w:r>
        <w:rPr>
          <w:rFonts w:ascii="Arial" w:hAnsi="Arial" w:cs="Arial"/>
          <w:bCs/>
        </w:rPr>
        <w:t>.1</w:t>
      </w:r>
      <w:r w:rsidR="00005D3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.2023.</w:t>
      </w:r>
    </w:p>
    <w:p w:rsidR="00912B80" w:rsidRDefault="00912B80" w:rsidP="00912B80">
      <w:pPr>
        <w:rPr>
          <w:rFonts w:ascii="Arial" w:hAnsi="Arial" w:cs="Arial"/>
          <w:bCs/>
        </w:rPr>
      </w:pPr>
    </w:p>
    <w:p w:rsidR="00912B80" w:rsidRDefault="00912B80" w:rsidP="00912B80">
      <w:pPr>
        <w:rPr>
          <w:rFonts w:ascii="Arial" w:hAnsi="Arial" w:cs="Arial"/>
          <w:bCs/>
        </w:rPr>
      </w:pPr>
    </w:p>
    <w:p w:rsidR="00912B80" w:rsidRDefault="00912B80" w:rsidP="00912B80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temelju odredbi članka 80.  Statuta Osnovne škole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 Školski odbor je na  sjednici održanoj 17.10.2023. donosi</w:t>
      </w:r>
    </w:p>
    <w:p w:rsidR="00912B80" w:rsidRDefault="00912B80" w:rsidP="00912B80">
      <w:pPr>
        <w:rPr>
          <w:rFonts w:ascii="Arial" w:hAnsi="Arial" w:cs="Arial"/>
          <w:bCs/>
        </w:rPr>
      </w:pPr>
    </w:p>
    <w:p w:rsidR="00912B80" w:rsidRDefault="00912B80" w:rsidP="00912B80">
      <w:pPr>
        <w:rPr>
          <w:rFonts w:ascii="Arial" w:hAnsi="Arial" w:cs="Arial"/>
          <w:bCs/>
        </w:rPr>
      </w:pPr>
    </w:p>
    <w:p w:rsidR="00912B80" w:rsidRDefault="00912B80" w:rsidP="00912B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ODLUKU</w:t>
      </w:r>
    </w:p>
    <w:p w:rsidR="00912B80" w:rsidRDefault="00912B80" w:rsidP="00912B80">
      <w:pPr>
        <w:rPr>
          <w:rFonts w:ascii="Arial" w:hAnsi="Arial" w:cs="Arial"/>
          <w:b/>
          <w:bCs/>
        </w:rPr>
      </w:pPr>
    </w:p>
    <w:p w:rsidR="00912B80" w:rsidRDefault="00912B80" w:rsidP="00912B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donošenju</w:t>
      </w:r>
    </w:p>
    <w:p w:rsidR="00912B80" w:rsidRDefault="00912B80" w:rsidP="00912B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Financijskog plana Škole za razdoblje 2024-2026.</w:t>
      </w:r>
    </w:p>
    <w:p w:rsidR="00912B80" w:rsidRDefault="00912B80" w:rsidP="00912B80">
      <w:pPr>
        <w:rPr>
          <w:rFonts w:ascii="Arial" w:hAnsi="Arial" w:cs="Arial"/>
          <w:b/>
          <w:bCs/>
        </w:rPr>
      </w:pPr>
    </w:p>
    <w:p w:rsidR="00912B80" w:rsidRDefault="00912B80" w:rsidP="00912B80">
      <w:pPr>
        <w:rPr>
          <w:rFonts w:ascii="Arial" w:hAnsi="Arial" w:cs="Arial"/>
          <w:b/>
          <w:bCs/>
        </w:rPr>
      </w:pPr>
    </w:p>
    <w:p w:rsidR="00912B80" w:rsidRDefault="00912B80" w:rsidP="00912B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912B80" w:rsidRDefault="00912B80" w:rsidP="00912B80">
      <w:pPr>
        <w:jc w:val="center"/>
        <w:rPr>
          <w:rFonts w:ascii="Arial" w:hAnsi="Arial" w:cs="Arial"/>
          <w:b/>
          <w:bCs/>
        </w:rPr>
      </w:pPr>
    </w:p>
    <w:p w:rsidR="00912B80" w:rsidRDefault="00912B80" w:rsidP="00912B80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Predlaže se Financijskog plana Škole:  </w:t>
      </w:r>
    </w:p>
    <w:p w:rsidR="00912B80" w:rsidRDefault="00912B80" w:rsidP="00912B80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-za 202</w:t>
      </w:r>
      <w:r w:rsidR="00005D3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. u iznosu od </w:t>
      </w:r>
      <w:r w:rsidR="00005D39">
        <w:rPr>
          <w:rFonts w:ascii="Arial" w:hAnsi="Arial" w:cs="Arial"/>
          <w:b/>
          <w:bCs/>
        </w:rPr>
        <w:t>763.142,59</w:t>
      </w:r>
      <w:r>
        <w:rPr>
          <w:rFonts w:ascii="Arial" w:hAnsi="Arial" w:cs="Arial"/>
          <w:b/>
          <w:bCs/>
        </w:rPr>
        <w:t xml:space="preserve"> EUR</w:t>
      </w:r>
    </w:p>
    <w:p w:rsidR="00912B80" w:rsidRDefault="00912B80" w:rsidP="00912B80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-za 2024. u iznosu od </w:t>
      </w:r>
      <w:r w:rsidR="00005D39">
        <w:rPr>
          <w:rFonts w:ascii="Arial" w:hAnsi="Arial" w:cs="Arial"/>
          <w:b/>
          <w:bCs/>
        </w:rPr>
        <w:t>753.008,59</w:t>
      </w:r>
      <w:r>
        <w:rPr>
          <w:rFonts w:ascii="Arial" w:hAnsi="Arial" w:cs="Arial"/>
          <w:b/>
          <w:bCs/>
        </w:rPr>
        <w:t xml:space="preserve"> EUR</w:t>
      </w:r>
    </w:p>
    <w:p w:rsidR="00912B80" w:rsidRDefault="00912B80" w:rsidP="00912B80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-za 2025. U iznosu od </w:t>
      </w:r>
      <w:r w:rsidR="00005D39">
        <w:rPr>
          <w:rFonts w:ascii="Arial" w:hAnsi="Arial" w:cs="Arial"/>
          <w:b/>
          <w:bCs/>
        </w:rPr>
        <w:t>753.008,59</w:t>
      </w:r>
      <w:r>
        <w:rPr>
          <w:rFonts w:ascii="Arial" w:hAnsi="Arial" w:cs="Arial"/>
          <w:b/>
          <w:bCs/>
        </w:rPr>
        <w:t xml:space="preserve"> EUR</w:t>
      </w:r>
    </w:p>
    <w:p w:rsidR="00912B80" w:rsidRDefault="00912B80" w:rsidP="00912B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912B80" w:rsidRDefault="00912B80" w:rsidP="00912B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912B80" w:rsidRDefault="00912B80" w:rsidP="00912B80">
      <w:pPr>
        <w:jc w:val="center"/>
        <w:rPr>
          <w:rFonts w:ascii="Arial" w:hAnsi="Arial" w:cs="Arial"/>
          <w:b/>
          <w:bCs/>
        </w:rPr>
      </w:pPr>
    </w:p>
    <w:p w:rsidR="00912B80" w:rsidRDefault="00912B80" w:rsidP="00912B80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Sastavni dio Odluke su obrasci i Obrazloženje uz prijedlog Financijskog plana 2024-2026. </w:t>
      </w:r>
    </w:p>
    <w:p w:rsidR="00912B80" w:rsidRDefault="00912B80" w:rsidP="00912B80">
      <w:pPr>
        <w:jc w:val="center"/>
        <w:rPr>
          <w:rFonts w:ascii="Arial" w:hAnsi="Arial" w:cs="Arial"/>
          <w:b/>
          <w:bCs/>
        </w:rPr>
      </w:pPr>
    </w:p>
    <w:p w:rsidR="00912B80" w:rsidRDefault="00912B80" w:rsidP="00912B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912B80" w:rsidRDefault="00912B80" w:rsidP="00912B80">
      <w:pPr>
        <w:jc w:val="center"/>
        <w:rPr>
          <w:rFonts w:ascii="Arial" w:hAnsi="Arial" w:cs="Arial"/>
          <w:b/>
          <w:bCs/>
        </w:rPr>
      </w:pPr>
    </w:p>
    <w:p w:rsidR="00912B80" w:rsidRDefault="00912B80" w:rsidP="00912B80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Ova Odluka stupa na snagu danom donošenja i čini sastavni dio  Financijskog plana škole za razdoblje od 2024-2026.</w:t>
      </w:r>
    </w:p>
    <w:p w:rsidR="00912B80" w:rsidRDefault="00912B80" w:rsidP="00912B80">
      <w:pPr>
        <w:jc w:val="center"/>
        <w:rPr>
          <w:rFonts w:ascii="Arial" w:hAnsi="Arial" w:cs="Arial"/>
          <w:b/>
          <w:bCs/>
        </w:rPr>
      </w:pPr>
    </w:p>
    <w:p w:rsidR="00912B80" w:rsidRDefault="00912B80" w:rsidP="00912B80">
      <w:pPr>
        <w:jc w:val="center"/>
        <w:rPr>
          <w:rFonts w:ascii="Arial" w:hAnsi="Arial" w:cs="Arial"/>
          <w:b/>
          <w:bCs/>
        </w:rPr>
      </w:pPr>
    </w:p>
    <w:p w:rsidR="00912B80" w:rsidRDefault="00912B80" w:rsidP="00912B80">
      <w:pPr>
        <w:rPr>
          <w:rFonts w:ascii="Arial" w:hAnsi="Arial" w:cs="Arial"/>
        </w:rPr>
      </w:pPr>
    </w:p>
    <w:p w:rsidR="00912B80" w:rsidRDefault="00912B80" w:rsidP="00912B80">
      <w:pPr>
        <w:rPr>
          <w:rFonts w:ascii="Arial" w:hAnsi="Arial" w:cs="Arial"/>
        </w:rPr>
      </w:pPr>
    </w:p>
    <w:p w:rsidR="00912B80" w:rsidRDefault="00912B80" w:rsidP="00912B80">
      <w:pPr>
        <w:rPr>
          <w:rFonts w:ascii="Arial" w:hAnsi="Arial" w:cs="Arial"/>
        </w:rPr>
      </w:pPr>
    </w:p>
    <w:p w:rsidR="00912B80" w:rsidRDefault="00912B80" w:rsidP="00912B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 Školskoga odbora:</w:t>
      </w:r>
    </w:p>
    <w:p w:rsidR="00912B80" w:rsidRDefault="00912B80" w:rsidP="00912B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Branka </w:t>
      </w:r>
      <w:proofErr w:type="spellStart"/>
      <w:r>
        <w:rPr>
          <w:rFonts w:ascii="Arial" w:hAnsi="Arial" w:cs="Arial"/>
        </w:rPr>
        <w:t>Padavić</w:t>
      </w:r>
      <w:proofErr w:type="spellEnd"/>
    </w:p>
    <w:p w:rsidR="00912B80" w:rsidRDefault="00912B80" w:rsidP="00912B80">
      <w:pPr>
        <w:rPr>
          <w:rFonts w:ascii="Arial" w:hAnsi="Arial" w:cs="Arial"/>
        </w:rPr>
      </w:pPr>
    </w:p>
    <w:p w:rsidR="00912B80" w:rsidRDefault="00912B80" w:rsidP="00912B80">
      <w:pPr>
        <w:rPr>
          <w:rFonts w:ascii="Arial" w:hAnsi="Arial" w:cs="Arial"/>
          <w:bCs/>
        </w:rPr>
      </w:pPr>
    </w:p>
    <w:p w:rsidR="00440F70" w:rsidRPr="00912B80" w:rsidRDefault="00440F70" w:rsidP="00912B80"/>
    <w:sectPr w:rsidR="00440F70" w:rsidRPr="0091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14"/>
    <w:rsid w:val="00005D39"/>
    <w:rsid w:val="003A6014"/>
    <w:rsid w:val="003C1CCB"/>
    <w:rsid w:val="00440F70"/>
    <w:rsid w:val="00840573"/>
    <w:rsid w:val="00912B80"/>
    <w:rsid w:val="00B155E5"/>
    <w:rsid w:val="00D1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91C7"/>
  <w15:chartTrackingRefBased/>
  <w15:docId w15:val="{7BE48B5A-6CB4-47BF-9F82-C0849906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D131E2"/>
    <w:rPr>
      <w:b/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D131E2"/>
    <w:pPr>
      <w:ind w:firstLine="708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D131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C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C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Mulc</dc:creator>
  <cp:keywords/>
  <dc:description/>
  <cp:lastModifiedBy>Sanja Mulc</cp:lastModifiedBy>
  <cp:revision>8</cp:revision>
  <cp:lastPrinted>2023-10-04T08:17:00Z</cp:lastPrinted>
  <dcterms:created xsi:type="dcterms:W3CDTF">2023-07-07T09:56:00Z</dcterms:created>
  <dcterms:modified xsi:type="dcterms:W3CDTF">2024-01-03T10:47:00Z</dcterms:modified>
</cp:coreProperties>
</file>