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231" w:rsidRDefault="00942231" w:rsidP="00942231">
      <w:pPr>
        <w:suppressAutoHyphens w:val="0"/>
        <w:jc w:val="both"/>
        <w:rPr>
          <w:kern w:val="0"/>
          <w:sz w:val="24"/>
          <w:szCs w:val="24"/>
          <w:lang w:eastAsia="hr-HR"/>
        </w:rPr>
      </w:pPr>
      <w:proofErr w:type="spellStart"/>
      <w:r>
        <w:rPr>
          <w:kern w:val="0"/>
          <w:sz w:val="24"/>
          <w:szCs w:val="24"/>
          <w:lang w:eastAsia="hr-HR"/>
        </w:rPr>
        <w:t>Temeljem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čl</w:t>
      </w:r>
      <w:proofErr w:type="spellEnd"/>
      <w:r>
        <w:rPr>
          <w:kern w:val="0"/>
          <w:sz w:val="24"/>
          <w:szCs w:val="24"/>
          <w:lang w:eastAsia="hr-HR"/>
        </w:rPr>
        <w:t xml:space="preserve">. 118. </w:t>
      </w:r>
      <w:proofErr w:type="spellStart"/>
      <w:r>
        <w:rPr>
          <w:kern w:val="0"/>
          <w:sz w:val="24"/>
          <w:szCs w:val="24"/>
          <w:lang w:eastAsia="hr-HR"/>
        </w:rPr>
        <w:t>Zakona</w:t>
      </w:r>
      <w:proofErr w:type="spellEnd"/>
      <w:r>
        <w:rPr>
          <w:kern w:val="0"/>
          <w:sz w:val="24"/>
          <w:szCs w:val="24"/>
          <w:lang w:eastAsia="hr-HR"/>
        </w:rPr>
        <w:t xml:space="preserve"> o </w:t>
      </w:r>
      <w:proofErr w:type="spellStart"/>
      <w:r>
        <w:rPr>
          <w:kern w:val="0"/>
          <w:sz w:val="24"/>
          <w:szCs w:val="24"/>
          <w:lang w:eastAsia="hr-HR"/>
        </w:rPr>
        <w:t>odgoju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obrazovanju</w:t>
      </w:r>
      <w:proofErr w:type="spellEnd"/>
      <w:r>
        <w:rPr>
          <w:kern w:val="0"/>
          <w:sz w:val="24"/>
          <w:szCs w:val="24"/>
          <w:lang w:eastAsia="hr-HR"/>
        </w:rPr>
        <w:t xml:space="preserve"> u </w:t>
      </w:r>
      <w:proofErr w:type="spellStart"/>
      <w:r>
        <w:rPr>
          <w:kern w:val="0"/>
          <w:sz w:val="24"/>
          <w:szCs w:val="24"/>
          <w:lang w:eastAsia="hr-HR"/>
        </w:rPr>
        <w:t>osnovnoj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srednjoj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kern w:val="0"/>
          <w:sz w:val="24"/>
          <w:szCs w:val="24"/>
          <w:lang w:eastAsia="hr-HR"/>
        </w:rPr>
        <w:t>školi</w:t>
      </w:r>
      <w:proofErr w:type="spellEnd"/>
      <w:r>
        <w:rPr>
          <w:kern w:val="0"/>
          <w:sz w:val="24"/>
          <w:szCs w:val="24"/>
          <w:lang w:eastAsia="hr-HR"/>
        </w:rPr>
        <w:t xml:space="preserve">  (</w:t>
      </w:r>
      <w:proofErr w:type="gramEnd"/>
      <w:r>
        <w:rPr>
          <w:kern w:val="0"/>
          <w:sz w:val="24"/>
          <w:szCs w:val="24"/>
          <w:lang w:eastAsia="hr-HR"/>
        </w:rPr>
        <w:t xml:space="preserve"> N.N. 87/08, 86/09, 92/10, 105/10, 90/11, 5/12, 16/12, 86/12, 94/13, 154/14, 7/17, 68/18,98/19, 64/20) i </w:t>
      </w:r>
      <w:proofErr w:type="spellStart"/>
      <w:r>
        <w:rPr>
          <w:kern w:val="0"/>
          <w:sz w:val="24"/>
          <w:szCs w:val="24"/>
          <w:lang w:eastAsia="hr-HR"/>
        </w:rPr>
        <w:t>članka</w:t>
      </w:r>
      <w:proofErr w:type="spellEnd"/>
      <w:r>
        <w:rPr>
          <w:kern w:val="0"/>
          <w:sz w:val="24"/>
          <w:szCs w:val="24"/>
          <w:lang w:eastAsia="hr-HR"/>
        </w:rPr>
        <w:t xml:space="preserve"> 80. </w:t>
      </w:r>
      <w:proofErr w:type="spellStart"/>
      <w:r>
        <w:rPr>
          <w:kern w:val="0"/>
          <w:sz w:val="24"/>
          <w:szCs w:val="24"/>
          <w:lang w:eastAsia="hr-HR"/>
        </w:rPr>
        <w:t>Statuta</w:t>
      </w:r>
      <w:proofErr w:type="spellEnd"/>
      <w:r>
        <w:rPr>
          <w:kern w:val="0"/>
          <w:sz w:val="24"/>
          <w:szCs w:val="24"/>
          <w:lang w:eastAsia="hr-HR"/>
        </w:rPr>
        <w:t xml:space="preserve"> OŠ </w:t>
      </w:r>
      <w:proofErr w:type="spellStart"/>
      <w:r>
        <w:rPr>
          <w:kern w:val="0"/>
          <w:sz w:val="24"/>
          <w:szCs w:val="24"/>
          <w:lang w:eastAsia="hr-HR"/>
        </w:rPr>
        <w:t>Dr.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Branimira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Markovića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Ravna</w:t>
      </w:r>
      <w:proofErr w:type="spellEnd"/>
      <w:r>
        <w:rPr>
          <w:kern w:val="0"/>
          <w:sz w:val="24"/>
          <w:szCs w:val="24"/>
          <w:lang w:eastAsia="hr-HR"/>
        </w:rPr>
        <w:t xml:space="preserve"> Gora, Školski </w:t>
      </w:r>
      <w:proofErr w:type="spellStart"/>
      <w:r>
        <w:rPr>
          <w:kern w:val="0"/>
          <w:sz w:val="24"/>
          <w:szCs w:val="24"/>
          <w:lang w:eastAsia="hr-HR"/>
        </w:rPr>
        <w:t>odbor</w:t>
      </w:r>
      <w:proofErr w:type="spellEnd"/>
      <w:r>
        <w:rPr>
          <w:kern w:val="0"/>
          <w:sz w:val="24"/>
          <w:szCs w:val="24"/>
          <w:lang w:eastAsia="hr-HR"/>
        </w:rPr>
        <w:t xml:space="preserve"> je </w:t>
      </w:r>
      <w:proofErr w:type="gramStart"/>
      <w:r>
        <w:rPr>
          <w:kern w:val="0"/>
          <w:sz w:val="24"/>
          <w:szCs w:val="24"/>
          <w:lang w:eastAsia="hr-HR"/>
        </w:rPr>
        <w:t>dana</w:t>
      </w:r>
      <w:proofErr w:type="gramEnd"/>
      <w:r>
        <w:rPr>
          <w:kern w:val="0"/>
          <w:sz w:val="24"/>
          <w:szCs w:val="24"/>
          <w:lang w:eastAsia="hr-HR"/>
        </w:rPr>
        <w:t xml:space="preserve"> 23.05.2022. </w:t>
      </w:r>
      <w:proofErr w:type="spellStart"/>
      <w:proofErr w:type="gramStart"/>
      <w:r>
        <w:rPr>
          <w:kern w:val="0"/>
          <w:sz w:val="24"/>
          <w:szCs w:val="24"/>
          <w:lang w:eastAsia="hr-HR"/>
        </w:rPr>
        <w:t>godine</w:t>
      </w:r>
      <w:proofErr w:type="spellEnd"/>
      <w:proofErr w:type="gramEnd"/>
      <w:r>
        <w:rPr>
          <w:kern w:val="0"/>
          <w:sz w:val="24"/>
          <w:szCs w:val="24"/>
          <w:lang w:eastAsia="hr-HR"/>
        </w:rPr>
        <w:t xml:space="preserve"> na </w:t>
      </w:r>
      <w:proofErr w:type="spellStart"/>
      <w:r>
        <w:rPr>
          <w:kern w:val="0"/>
          <w:sz w:val="24"/>
          <w:szCs w:val="24"/>
          <w:lang w:eastAsia="hr-HR"/>
        </w:rPr>
        <w:t>prijedlog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Učiteljskog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vijeća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Vijeća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roditelja</w:t>
      </w:r>
      <w:proofErr w:type="spellEnd"/>
      <w:r>
        <w:rPr>
          <w:kern w:val="0"/>
          <w:sz w:val="24"/>
          <w:szCs w:val="24"/>
          <w:lang w:eastAsia="hr-HR"/>
        </w:rPr>
        <w:t xml:space="preserve">   </w:t>
      </w:r>
      <w:proofErr w:type="spellStart"/>
      <w:r>
        <w:rPr>
          <w:kern w:val="0"/>
          <w:sz w:val="24"/>
          <w:szCs w:val="24"/>
          <w:lang w:eastAsia="hr-HR"/>
        </w:rPr>
        <w:t>donisi</w:t>
      </w:r>
      <w:proofErr w:type="spellEnd"/>
      <w:r>
        <w:rPr>
          <w:kern w:val="0"/>
          <w:sz w:val="24"/>
          <w:szCs w:val="24"/>
          <w:lang w:eastAsia="hr-HR"/>
        </w:rPr>
        <w:t xml:space="preserve">   </w:t>
      </w:r>
      <w:proofErr w:type="spellStart"/>
      <w:r>
        <w:rPr>
          <w:kern w:val="0"/>
          <w:sz w:val="24"/>
          <w:szCs w:val="24"/>
          <w:lang w:eastAsia="hr-HR"/>
        </w:rPr>
        <w:t>Odluku</w:t>
      </w:r>
      <w:proofErr w:type="spellEnd"/>
      <w:r>
        <w:rPr>
          <w:kern w:val="0"/>
          <w:sz w:val="24"/>
          <w:szCs w:val="24"/>
          <w:lang w:eastAsia="hr-HR"/>
        </w:rPr>
        <w:t xml:space="preserve"> o  </w:t>
      </w:r>
    </w:p>
    <w:p w:rsidR="00942231" w:rsidRDefault="00942231" w:rsidP="00942231">
      <w:pPr>
        <w:suppressAutoHyphens w:val="0"/>
        <w:ind w:firstLine="720"/>
        <w:jc w:val="both"/>
        <w:rPr>
          <w:kern w:val="0"/>
          <w:sz w:val="24"/>
          <w:szCs w:val="24"/>
          <w:lang w:eastAsia="hr-HR"/>
        </w:rPr>
      </w:pPr>
    </w:p>
    <w:p w:rsidR="00942231" w:rsidRDefault="00942231" w:rsidP="00942231">
      <w:pPr>
        <w:suppressAutoHyphens w:val="0"/>
        <w:rPr>
          <w:rFonts w:ascii="Times New Roman" w:hAnsi="Times New Roman" w:cs="Times New Roman"/>
          <w:b/>
          <w:kern w:val="0"/>
          <w:sz w:val="24"/>
          <w:szCs w:val="24"/>
          <w:lang w:eastAsia="hr-HR"/>
        </w:rPr>
      </w:pPr>
    </w:p>
    <w:p w:rsidR="00942231" w:rsidRDefault="00942231" w:rsidP="00942231">
      <w:pPr>
        <w:suppressAutoHyphens w:val="0"/>
        <w:ind w:firstLine="720"/>
        <w:jc w:val="center"/>
        <w:rPr>
          <w:rFonts w:ascii="Times New Roman" w:hAnsi="Times New Roman" w:cs="Times New Roman"/>
          <w:b/>
          <w:kern w:val="0"/>
          <w:sz w:val="40"/>
          <w:szCs w:val="40"/>
          <w:lang w:eastAsia="hr-HR"/>
        </w:rPr>
      </w:pPr>
      <w:proofErr w:type="spellStart"/>
      <w:r>
        <w:rPr>
          <w:rFonts w:ascii="Times New Roman" w:hAnsi="Times New Roman" w:cs="Times New Roman"/>
          <w:b/>
          <w:kern w:val="0"/>
          <w:sz w:val="40"/>
          <w:szCs w:val="40"/>
          <w:lang w:eastAsia="hr-HR"/>
        </w:rPr>
        <w:t>Dopuni</w:t>
      </w:r>
      <w:proofErr w:type="spellEnd"/>
      <w:r>
        <w:rPr>
          <w:rFonts w:ascii="Times New Roman" w:hAnsi="Times New Roman" w:cs="Times New Roman"/>
          <w:b/>
          <w:kern w:val="0"/>
          <w:sz w:val="40"/>
          <w:szCs w:val="40"/>
          <w:lang w:eastAsia="hr-HR"/>
        </w:rPr>
        <w:t xml:space="preserve">  </w:t>
      </w:r>
    </w:p>
    <w:p w:rsidR="00942231" w:rsidRDefault="00942231" w:rsidP="00942231">
      <w:pPr>
        <w:suppressAutoHyphens w:val="0"/>
        <w:ind w:firstLine="720"/>
        <w:jc w:val="center"/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</w:pP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Godišnjeg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plana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I </w:t>
      </w: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programa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rada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škole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</w:p>
    <w:p w:rsidR="00942231" w:rsidRDefault="00942231" w:rsidP="00942231">
      <w:pPr>
        <w:suppressAutoHyphens w:val="0"/>
        <w:ind w:firstLine="720"/>
        <w:jc w:val="center"/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</w:pPr>
      <w:proofErr w:type="gram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za</w:t>
      </w:r>
      <w:proofErr w:type="gram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2021/2022. </w:t>
      </w:r>
      <w:proofErr w:type="spellStart"/>
      <w:proofErr w:type="gram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školsku</w:t>
      </w:r>
      <w:proofErr w:type="spellEnd"/>
      <w:proofErr w:type="gram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>godinu</w:t>
      </w:r>
      <w:proofErr w:type="spellEnd"/>
      <w:r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  <w:t xml:space="preserve"> </w:t>
      </w:r>
    </w:p>
    <w:p w:rsidR="00942231" w:rsidRDefault="00942231" w:rsidP="00942231">
      <w:pPr>
        <w:suppressAutoHyphens w:val="0"/>
        <w:ind w:firstLine="720"/>
        <w:jc w:val="center"/>
        <w:rPr>
          <w:rFonts w:ascii="Times New Roman" w:hAnsi="Times New Roman" w:cs="Times New Roman"/>
          <w:b/>
          <w:kern w:val="0"/>
          <w:sz w:val="36"/>
          <w:szCs w:val="36"/>
          <w:lang w:eastAsia="hr-HR"/>
        </w:rPr>
      </w:pPr>
    </w:p>
    <w:p w:rsidR="00942231" w:rsidRDefault="00942231" w:rsidP="00942231">
      <w:pPr>
        <w:suppressAutoHyphens w:val="0"/>
        <w:rPr>
          <w:rFonts w:cs="Times New Roman"/>
          <w:b/>
          <w:kern w:val="0"/>
          <w:sz w:val="24"/>
          <w:szCs w:val="24"/>
          <w:lang w:eastAsia="hr-HR"/>
        </w:rPr>
      </w:pPr>
    </w:p>
    <w:p w:rsidR="00942231" w:rsidRDefault="00942231" w:rsidP="00942231">
      <w:pPr>
        <w:suppressAutoHyphens w:val="0"/>
        <w:jc w:val="center"/>
        <w:rPr>
          <w:rFonts w:cs="Times New Roman"/>
          <w:b/>
          <w:kern w:val="0"/>
          <w:sz w:val="24"/>
          <w:szCs w:val="24"/>
          <w:lang w:eastAsia="hr-HR"/>
        </w:rPr>
      </w:pPr>
      <w:r>
        <w:rPr>
          <w:rFonts w:cs="Times New Roman"/>
          <w:b/>
          <w:kern w:val="0"/>
          <w:sz w:val="24"/>
          <w:szCs w:val="24"/>
          <w:lang w:eastAsia="hr-HR"/>
        </w:rPr>
        <w:t>I.</w:t>
      </w:r>
    </w:p>
    <w:p w:rsidR="00942231" w:rsidRDefault="00942231" w:rsidP="00942231">
      <w:pPr>
        <w:suppressAutoHyphens w:val="0"/>
        <w:rPr>
          <w:rFonts w:cs="Times New Roman"/>
          <w:b/>
          <w:kern w:val="0"/>
          <w:sz w:val="24"/>
          <w:szCs w:val="24"/>
          <w:lang w:eastAsia="hr-HR"/>
        </w:rPr>
      </w:pPr>
      <w:r>
        <w:rPr>
          <w:rFonts w:cs="Times New Roman"/>
          <w:b/>
          <w:kern w:val="0"/>
          <w:sz w:val="24"/>
          <w:szCs w:val="24"/>
          <w:lang w:eastAsia="hr-HR"/>
        </w:rPr>
        <w:t xml:space="preserve">U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Godišnjem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planu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programu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rada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cs="Times New Roman"/>
          <w:b/>
          <w:kern w:val="0"/>
          <w:sz w:val="24"/>
          <w:szCs w:val="24"/>
          <w:lang w:eastAsia="hr-HR"/>
        </w:rPr>
        <w:t>škole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 pod</w:t>
      </w:r>
      <w:proofErr w:type="gram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točku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3.18.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Izvanučionička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nastava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tablica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gramStart"/>
      <w:r>
        <w:rPr>
          <w:rFonts w:cs="Times New Roman"/>
          <w:b/>
          <w:kern w:val="0"/>
          <w:sz w:val="24"/>
          <w:szCs w:val="24"/>
          <w:lang w:eastAsia="hr-HR"/>
        </w:rPr>
        <w:t xml:space="preserve">se 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dopunjuje</w:t>
      </w:r>
      <w:proofErr w:type="spellEnd"/>
      <w:proofErr w:type="gramEnd"/>
      <w:r>
        <w:rPr>
          <w:rFonts w:cs="Times New Roman"/>
          <w:b/>
          <w:kern w:val="0"/>
          <w:sz w:val="24"/>
          <w:szCs w:val="24"/>
          <w:lang w:eastAsia="hr-HR"/>
        </w:rPr>
        <w:t xml:space="preserve"> se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podacima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>:</w:t>
      </w:r>
    </w:p>
    <w:p w:rsidR="00942231" w:rsidRDefault="00942231" w:rsidP="00942231">
      <w:pPr>
        <w:suppressAutoHyphens w:val="0"/>
        <w:rPr>
          <w:rFonts w:cs="Times New Roman"/>
          <w:b/>
          <w:kern w:val="0"/>
          <w:sz w:val="24"/>
          <w:szCs w:val="24"/>
          <w:lang w:eastAsia="hr-HR"/>
        </w:rPr>
      </w:pPr>
    </w:p>
    <w:p w:rsidR="00942231" w:rsidRDefault="00942231" w:rsidP="00942231">
      <w:pPr>
        <w:suppressAutoHyphens w:val="0"/>
        <w:rPr>
          <w:rFonts w:cs="Times New Roman"/>
          <w:b/>
          <w:kern w:val="0"/>
          <w:sz w:val="24"/>
          <w:szCs w:val="24"/>
          <w:lang w:eastAsia="hr-HR"/>
        </w:rPr>
      </w:pPr>
      <w:proofErr w:type="spellStart"/>
      <w:proofErr w:type="gramStart"/>
      <w:r>
        <w:rPr>
          <w:rFonts w:cs="Times New Roman"/>
          <w:b/>
          <w:kern w:val="0"/>
          <w:sz w:val="24"/>
          <w:szCs w:val="24"/>
          <w:lang w:eastAsia="hr-HR"/>
        </w:rPr>
        <w:t>Vukovar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 -</w:t>
      </w:r>
      <w:proofErr w:type="gram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dvodnevni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posjet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učenikca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8.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Razreda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u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organizaciji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Memorijalnog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centra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Domovinskog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rata,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nositelji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: Nataša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Možgon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Kauzlarić</w:t>
      </w:r>
      <w:proofErr w:type="spellEnd"/>
      <w:r>
        <w:rPr>
          <w:rFonts w:cs="Times New Roman"/>
          <w:b/>
          <w:kern w:val="0"/>
          <w:sz w:val="24"/>
          <w:szCs w:val="24"/>
          <w:lang w:eastAsia="hr-HR"/>
        </w:rPr>
        <w:t xml:space="preserve"> I Martina </w:t>
      </w:r>
      <w:proofErr w:type="spellStart"/>
      <w:r>
        <w:rPr>
          <w:rFonts w:cs="Times New Roman"/>
          <w:b/>
          <w:kern w:val="0"/>
          <w:sz w:val="24"/>
          <w:szCs w:val="24"/>
          <w:lang w:eastAsia="hr-HR"/>
        </w:rPr>
        <w:t>Majetić</w:t>
      </w:r>
      <w:proofErr w:type="spellEnd"/>
    </w:p>
    <w:p w:rsidR="00942231" w:rsidRDefault="00942231" w:rsidP="00942231">
      <w:pPr>
        <w:suppressAutoHyphens w:val="0"/>
        <w:spacing w:after="160"/>
        <w:contextualSpacing/>
        <w:jc w:val="center"/>
        <w:rPr>
          <w:rFonts w:ascii="Times New Roman" w:hAnsi="Times New Roman" w:cs="Times New Roman"/>
          <w:kern w:val="0"/>
          <w:sz w:val="28"/>
          <w:szCs w:val="28"/>
          <w:lang w:eastAsia="hr-HR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hr-HR"/>
        </w:rPr>
        <w:t>II.</w:t>
      </w:r>
    </w:p>
    <w:p w:rsidR="00942231" w:rsidRDefault="00942231" w:rsidP="00942231">
      <w:pPr>
        <w:suppressAutoHyphens w:val="0"/>
        <w:spacing w:after="160"/>
        <w:contextualSpacing/>
        <w:rPr>
          <w:kern w:val="0"/>
          <w:sz w:val="24"/>
          <w:szCs w:val="24"/>
          <w:lang w:eastAsia="hr-HR"/>
        </w:rPr>
      </w:pPr>
      <w:proofErr w:type="spellStart"/>
      <w:r>
        <w:rPr>
          <w:kern w:val="0"/>
          <w:sz w:val="24"/>
          <w:szCs w:val="24"/>
          <w:lang w:eastAsia="hr-HR"/>
        </w:rPr>
        <w:t>Izmjene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dopune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Godišnjeg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plana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programa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rada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škole</w:t>
      </w:r>
      <w:proofErr w:type="spellEnd"/>
      <w:r>
        <w:rPr>
          <w:kern w:val="0"/>
          <w:sz w:val="24"/>
          <w:szCs w:val="24"/>
          <w:lang w:eastAsia="hr-HR"/>
        </w:rPr>
        <w:t xml:space="preserve"> za 2021/22. </w:t>
      </w:r>
      <w:proofErr w:type="spellStart"/>
      <w:proofErr w:type="gramStart"/>
      <w:r>
        <w:rPr>
          <w:kern w:val="0"/>
          <w:sz w:val="24"/>
          <w:szCs w:val="24"/>
          <w:lang w:eastAsia="hr-HR"/>
        </w:rPr>
        <w:t>stupaju</w:t>
      </w:r>
      <w:proofErr w:type="spellEnd"/>
      <w:proofErr w:type="gramEnd"/>
      <w:r>
        <w:rPr>
          <w:kern w:val="0"/>
          <w:sz w:val="24"/>
          <w:szCs w:val="24"/>
          <w:lang w:eastAsia="hr-HR"/>
        </w:rPr>
        <w:t xml:space="preserve"> na </w:t>
      </w:r>
      <w:proofErr w:type="spellStart"/>
      <w:r>
        <w:rPr>
          <w:kern w:val="0"/>
          <w:sz w:val="24"/>
          <w:szCs w:val="24"/>
          <w:lang w:eastAsia="hr-HR"/>
        </w:rPr>
        <w:t>snagu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danom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donošenja</w:t>
      </w:r>
      <w:proofErr w:type="spellEnd"/>
      <w:r>
        <w:rPr>
          <w:kern w:val="0"/>
          <w:sz w:val="24"/>
          <w:szCs w:val="24"/>
          <w:lang w:eastAsia="hr-HR"/>
        </w:rPr>
        <w:t xml:space="preserve"> I </w:t>
      </w:r>
      <w:proofErr w:type="spellStart"/>
      <w:r>
        <w:rPr>
          <w:kern w:val="0"/>
          <w:sz w:val="24"/>
          <w:szCs w:val="24"/>
          <w:lang w:eastAsia="hr-HR"/>
        </w:rPr>
        <w:t>biti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će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objavljene</w:t>
      </w:r>
      <w:proofErr w:type="spellEnd"/>
      <w:r>
        <w:rPr>
          <w:kern w:val="0"/>
          <w:sz w:val="24"/>
          <w:szCs w:val="24"/>
          <w:lang w:eastAsia="hr-HR"/>
        </w:rPr>
        <w:t xml:space="preserve"> na </w:t>
      </w:r>
      <w:proofErr w:type="spellStart"/>
      <w:r>
        <w:rPr>
          <w:kern w:val="0"/>
          <w:sz w:val="24"/>
          <w:szCs w:val="24"/>
          <w:lang w:eastAsia="hr-HR"/>
        </w:rPr>
        <w:t>oglasnoj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ploči</w:t>
      </w:r>
      <w:proofErr w:type="spellEnd"/>
      <w:r>
        <w:rPr>
          <w:kern w:val="0"/>
          <w:sz w:val="24"/>
          <w:szCs w:val="24"/>
          <w:lang w:eastAsia="hr-HR"/>
        </w:rPr>
        <w:t xml:space="preserve">  I web </w:t>
      </w:r>
      <w:proofErr w:type="spellStart"/>
      <w:r>
        <w:rPr>
          <w:kern w:val="0"/>
          <w:sz w:val="24"/>
          <w:szCs w:val="24"/>
          <w:lang w:eastAsia="hr-HR"/>
        </w:rPr>
        <w:t>stranici</w:t>
      </w:r>
      <w:proofErr w:type="spellEnd"/>
      <w:r>
        <w:rPr>
          <w:kern w:val="0"/>
          <w:sz w:val="24"/>
          <w:szCs w:val="24"/>
          <w:lang w:eastAsia="hr-HR"/>
        </w:rPr>
        <w:t xml:space="preserve"> </w:t>
      </w:r>
      <w:proofErr w:type="spellStart"/>
      <w:r>
        <w:rPr>
          <w:kern w:val="0"/>
          <w:sz w:val="24"/>
          <w:szCs w:val="24"/>
          <w:lang w:eastAsia="hr-HR"/>
        </w:rPr>
        <w:t>škole</w:t>
      </w:r>
      <w:proofErr w:type="spellEnd"/>
      <w:r>
        <w:rPr>
          <w:kern w:val="0"/>
          <w:sz w:val="24"/>
          <w:szCs w:val="24"/>
          <w:lang w:eastAsia="hr-HR"/>
        </w:rPr>
        <w:t xml:space="preserve">.  </w:t>
      </w:r>
    </w:p>
    <w:tbl>
      <w:tblPr>
        <w:tblpPr w:leftFromText="180" w:rightFromText="180" w:bottomFromText="160" w:vertAnchor="text" w:horzAnchor="margin" w:tblpX="250" w:tblpY="263"/>
        <w:tblW w:w="15695" w:type="dxa"/>
        <w:tblLook w:val="04A0" w:firstRow="1" w:lastRow="0" w:firstColumn="1" w:lastColumn="0" w:noHBand="0" w:noVBand="1"/>
      </w:tblPr>
      <w:tblGrid>
        <w:gridCol w:w="13428"/>
        <w:gridCol w:w="236"/>
        <w:gridCol w:w="2031"/>
      </w:tblGrid>
      <w:tr w:rsidR="00942231" w:rsidTr="00942231">
        <w:trPr>
          <w:trHeight w:val="330"/>
        </w:trPr>
        <w:tc>
          <w:tcPr>
            <w:tcW w:w="13428" w:type="dxa"/>
            <w:noWrap/>
            <w:vAlign w:val="bottom"/>
          </w:tcPr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Ravnateljica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škole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mr.sc.Nataša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Možgon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Kauzlarić</w:t>
            </w:r>
            <w:proofErr w:type="spellEnd"/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kern w:val="0"/>
                <w:sz w:val="24"/>
                <w:szCs w:val="24"/>
                <w:lang w:eastAsia="en-US"/>
              </w:rPr>
              <w:t>_____________________________________________</w:t>
            </w: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Predsjednik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Školskog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odbora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Branka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Padavić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>, prof.</w:t>
            </w: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kern w:val="0"/>
                <w:sz w:val="24"/>
                <w:szCs w:val="24"/>
                <w:lang w:eastAsia="en-US"/>
              </w:rPr>
              <w:t>_______________________________________________</w:t>
            </w: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bCs/>
                <w:kern w:val="0"/>
                <w:sz w:val="24"/>
                <w:szCs w:val="24"/>
                <w:lang w:eastAsia="en-US"/>
              </w:rPr>
              <w:t>Klasa:602-01/22-01/</w:t>
            </w: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Urbroj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>: 2112-05-01-22-01</w:t>
            </w:r>
          </w:p>
          <w:p w:rsidR="00942231" w:rsidRDefault="00942231">
            <w:pPr>
              <w:suppressAutoHyphens w:val="0"/>
              <w:spacing w:line="254" w:lineRule="auto"/>
              <w:rPr>
                <w:bCs/>
                <w:kern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kern w:val="0"/>
                <w:sz w:val="24"/>
                <w:szCs w:val="24"/>
                <w:lang w:eastAsia="en-US"/>
              </w:rPr>
              <w:t>Ravna</w:t>
            </w:r>
            <w:proofErr w:type="spellEnd"/>
            <w:r>
              <w:rPr>
                <w:bCs/>
                <w:kern w:val="0"/>
                <w:sz w:val="24"/>
                <w:szCs w:val="24"/>
                <w:lang w:eastAsia="en-US"/>
              </w:rPr>
              <w:t xml:space="preserve"> Gora, 23.05.2022. </w:t>
            </w:r>
          </w:p>
        </w:tc>
        <w:tc>
          <w:tcPr>
            <w:tcW w:w="236" w:type="dxa"/>
            <w:noWrap/>
            <w:vAlign w:val="bottom"/>
          </w:tcPr>
          <w:p w:rsidR="00942231" w:rsidRDefault="00942231">
            <w:pPr>
              <w:suppressAutoHyphens w:val="0"/>
              <w:spacing w:line="254" w:lineRule="auto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noWrap/>
            <w:vAlign w:val="bottom"/>
          </w:tcPr>
          <w:p w:rsidR="00942231" w:rsidRDefault="00942231">
            <w:pPr>
              <w:suppressAutoHyphens w:val="0"/>
              <w:spacing w:line="254" w:lineRule="auto"/>
              <w:rPr>
                <w:kern w:val="0"/>
                <w:sz w:val="24"/>
                <w:szCs w:val="24"/>
                <w:lang w:eastAsia="en-US"/>
              </w:rPr>
            </w:pPr>
          </w:p>
        </w:tc>
      </w:tr>
    </w:tbl>
    <w:p w:rsidR="00942231" w:rsidRDefault="00942231" w:rsidP="00942231">
      <w:pPr>
        <w:jc w:val="both"/>
        <w:rPr>
          <w:sz w:val="24"/>
          <w:szCs w:val="24"/>
        </w:rPr>
      </w:pPr>
    </w:p>
    <w:p w:rsidR="00942231" w:rsidRDefault="00942231" w:rsidP="00942231">
      <w:pPr>
        <w:jc w:val="both"/>
        <w:rPr>
          <w:sz w:val="24"/>
          <w:szCs w:val="24"/>
        </w:rPr>
      </w:pPr>
    </w:p>
    <w:p w:rsidR="00942231" w:rsidRDefault="00942231" w:rsidP="00942231">
      <w:pPr>
        <w:jc w:val="both"/>
        <w:rPr>
          <w:sz w:val="24"/>
          <w:szCs w:val="24"/>
        </w:rPr>
      </w:pPr>
    </w:p>
    <w:p w:rsidR="00942231" w:rsidRDefault="00942231" w:rsidP="00942231">
      <w:pPr>
        <w:jc w:val="both"/>
        <w:rPr>
          <w:sz w:val="24"/>
          <w:szCs w:val="24"/>
        </w:rPr>
      </w:pPr>
    </w:p>
    <w:p w:rsidR="001F5EDE" w:rsidRDefault="001F5EDE">
      <w:bookmarkStart w:id="0" w:name="_GoBack"/>
      <w:bookmarkEnd w:id="0"/>
    </w:p>
    <w:sectPr w:rsidR="001F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D2"/>
    <w:rsid w:val="001F5EDE"/>
    <w:rsid w:val="00942231"/>
    <w:rsid w:val="00F3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30370-5260-408E-8443-CBB21858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231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val="en-GB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2022-05-26T10:28:00Z</dcterms:created>
  <dcterms:modified xsi:type="dcterms:W3CDTF">2022-05-26T10:28:00Z</dcterms:modified>
</cp:coreProperties>
</file>