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9B" w:rsidRDefault="00A7669B" w:rsidP="00A7669B">
      <w:r>
        <w:t xml:space="preserve">OŠ DR. BRANIMIRA MARKOVIĆA </w:t>
      </w:r>
    </w:p>
    <w:p w:rsidR="00A7669B" w:rsidRDefault="00A7669B" w:rsidP="00A7669B">
      <w:r>
        <w:t xml:space="preserve">RAVNA GORA </w:t>
      </w:r>
    </w:p>
    <w:p w:rsidR="00A7669B" w:rsidRDefault="00A7669B" w:rsidP="00A7669B">
      <w:r>
        <w:t>KLASA: 400-01/18-01/</w:t>
      </w:r>
    </w:p>
    <w:p w:rsidR="00A7669B" w:rsidRDefault="00A7669B" w:rsidP="00A7669B">
      <w:r>
        <w:t>URBROJ: 2112-39-7-18-01</w:t>
      </w:r>
    </w:p>
    <w:p w:rsidR="00A7669B" w:rsidRDefault="00A7669B" w:rsidP="00A7669B">
      <w:r>
        <w:t xml:space="preserve">Na temelju čl. 28. Zakona o javnoj nabavi (NN 120/16),   čl. 3. Pravilnika o planu nabave, registru ugovora, prethodnom savjetovanju i analizi tržišta u javnoj nabavi  i čl. 60. Statuta škole Školski odbor na sjednici dana  04.10.2018.  donosi </w:t>
      </w:r>
    </w:p>
    <w:p w:rsidR="00A7669B" w:rsidRDefault="00A7669B" w:rsidP="00A7669B">
      <w:pPr>
        <w:jc w:val="center"/>
        <w:rPr>
          <w:sz w:val="32"/>
          <w:szCs w:val="32"/>
        </w:rPr>
      </w:pPr>
      <w:r>
        <w:rPr>
          <w:sz w:val="32"/>
          <w:szCs w:val="32"/>
        </w:rPr>
        <w:t>IZMJENE I DOPUNE PLANA NABAVE ZA 2018. GODINU</w:t>
      </w:r>
    </w:p>
    <w:tbl>
      <w:tblPr>
        <w:tblStyle w:val="Reetkatablice"/>
        <w:tblW w:w="14220" w:type="dxa"/>
        <w:tblInd w:w="0" w:type="dxa"/>
        <w:tblLook w:val="04A0" w:firstRow="1" w:lastRow="0" w:firstColumn="1" w:lastColumn="0" w:noHBand="0" w:noVBand="1"/>
      </w:tblPr>
      <w:tblGrid>
        <w:gridCol w:w="784"/>
        <w:gridCol w:w="1316"/>
        <w:gridCol w:w="1861"/>
        <w:gridCol w:w="1327"/>
        <w:gridCol w:w="1269"/>
        <w:gridCol w:w="1558"/>
        <w:gridCol w:w="992"/>
        <w:gridCol w:w="1597"/>
        <w:gridCol w:w="1234"/>
        <w:gridCol w:w="941"/>
        <w:gridCol w:w="1341"/>
      </w:tblGrid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proofErr w:type="spellStart"/>
            <w:r>
              <w:t>Evn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proofErr w:type="spellStart"/>
            <w:r>
              <w:t>Cpv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Predmet  nabave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Procijenjena vrijednost nabave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Povećanje /smanjenje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Vrsta postupaka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Predmet </w:t>
            </w:r>
            <w:proofErr w:type="spellStart"/>
            <w:r>
              <w:t>podijelj</w:t>
            </w:r>
            <w:proofErr w:type="spellEnd"/>
            <w:r>
              <w:t xml:space="preserve">. u grupe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 ili OS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Početak postupka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Trajanje </w:t>
            </w:r>
            <w:proofErr w:type="spellStart"/>
            <w:r>
              <w:t>ug</w:t>
            </w:r>
            <w:proofErr w:type="spellEnd"/>
            <w:r>
              <w:t>. ili OS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napomena</w:t>
            </w: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01/18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09135100-5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Ulje za loženje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115.000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+17.000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Okvirni sporazum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Siječanj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 god.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Provodi PGŽ</w:t>
            </w: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02/18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09310000-5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Električna energija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40.000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Ne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Ugovor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Siječanj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 god.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03/18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34115200-8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kombi vozilo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Okvirni sporazum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Po </w:t>
            </w:r>
            <w:proofErr w:type="spellStart"/>
            <w:r>
              <w:t>odobr</w:t>
            </w:r>
            <w:proofErr w:type="spellEnd"/>
            <w:r>
              <w:t>. PGŽ</w:t>
            </w: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04/18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09134200-9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Dizelsko gorivo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22.000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+2.000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05/18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30192000-1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Uredske potrepštine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17.500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 ili ponuda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06/18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30197630-1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Papir za ispis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 ili ponuda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07/18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22200000-2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Literatura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6.000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Ponuda ili </w:t>
            </w:r>
            <w:proofErr w:type="spellStart"/>
            <w:r>
              <w:t>narudž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08/18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60100000-9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Usluge </w:t>
            </w:r>
            <w:proofErr w:type="spellStart"/>
            <w:r>
              <w:t>cest</w:t>
            </w:r>
            <w:proofErr w:type="spellEnd"/>
            <w:r>
              <w:t>. Prijevoza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32.000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09/18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5000000-5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Usluge </w:t>
            </w:r>
            <w:proofErr w:type="spellStart"/>
            <w:r>
              <w:t>održ</w:t>
            </w:r>
            <w:proofErr w:type="spellEnd"/>
            <w:r>
              <w:t>. I popravaka (zgrada)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31.000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Jednostavna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lastRenderedPageBreak/>
              <w:t>10/18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5030000-8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Usluge popravaka računala i opreme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18.000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11/18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50112100-5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Usluge </w:t>
            </w:r>
            <w:proofErr w:type="spellStart"/>
            <w:r>
              <w:t>popr</w:t>
            </w:r>
            <w:proofErr w:type="spellEnd"/>
            <w:r>
              <w:t>. I održavanja kombija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Jednostavna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 potrebi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12/18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15111000-9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Meso-</w:t>
            </w:r>
            <w:proofErr w:type="spellStart"/>
            <w:r>
              <w:t>gov</w:t>
            </w:r>
            <w:proofErr w:type="spellEnd"/>
            <w:r>
              <w:t>. I teleće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21.000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Jednostavna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 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13/18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15112000-6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Meso – peradi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6.000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 Ugovori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14/18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15130000-8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Mesni proizvodi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1551100-3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proofErr w:type="spellStart"/>
            <w:r>
              <w:t>Mljeko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16/18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1550000-8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Mliječni proizvodi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15811100-7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Kruh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12.500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18/18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15812000-3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Peciva i kolači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20.000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19/18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15895000-8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Brza hrana(pice)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17.000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20/18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03221000-6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Povrće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5.500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21/18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03222000-3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Voće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9.500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Jednostavna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22/18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15890000-3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Razni pekarski </w:t>
            </w:r>
            <w:proofErr w:type="spellStart"/>
            <w:r>
              <w:t>proiz</w:t>
            </w:r>
            <w:proofErr w:type="spellEnd"/>
            <w: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19.500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 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23/18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15321000-7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Voćni sokovi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5.000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 xml:space="preserve">Jednostavna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Ugovori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Tijekom 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24/18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22113000-5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Lektira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+2.000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Ponuda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  2018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  <w:tr w:rsidR="00A7669B" w:rsidTr="00A766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25/18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30213100-6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Računala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+39.000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Jednostavna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Ponude i ugovor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9B" w:rsidRDefault="00A7669B">
            <w:pPr>
              <w:spacing w:after="0" w:line="240" w:lineRule="auto"/>
            </w:pPr>
            <w:r>
              <w:t>U 2018.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B" w:rsidRDefault="00A7669B">
            <w:pPr>
              <w:spacing w:after="0" w:line="240" w:lineRule="auto"/>
            </w:pPr>
          </w:p>
        </w:tc>
      </w:tr>
    </w:tbl>
    <w:p w:rsidR="00A7669B" w:rsidRDefault="00A7669B" w:rsidP="00A7669B"/>
    <w:p w:rsidR="00A7669B" w:rsidRDefault="00A7669B" w:rsidP="00A7669B">
      <w:r>
        <w:t>Izmjene i dopune Plana nabave stupa na snagu danom donošenja, primjenjuje se od 04.10.2018.  i objavljuje se na web stranici škole</w:t>
      </w:r>
    </w:p>
    <w:p w:rsidR="00A7669B" w:rsidRDefault="00A7669B" w:rsidP="00A7669B"/>
    <w:p w:rsidR="00A7669B" w:rsidRDefault="00A7669B" w:rsidP="00A7669B">
      <w:r>
        <w:t xml:space="preserve">Ravnateljica škole: </w:t>
      </w:r>
      <w:proofErr w:type="spellStart"/>
      <w:r>
        <w:t>mr.sc.Nataša</w:t>
      </w:r>
      <w:proofErr w:type="spellEnd"/>
      <w:r>
        <w:t xml:space="preserve"> </w:t>
      </w:r>
      <w:proofErr w:type="spellStart"/>
      <w:r>
        <w:t>Možgon</w:t>
      </w:r>
      <w:proofErr w:type="spellEnd"/>
      <w:r>
        <w:t xml:space="preserve"> </w:t>
      </w:r>
      <w:proofErr w:type="spellStart"/>
      <w:r>
        <w:t>Kauzlarić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Školskog odbora; Branka </w:t>
      </w:r>
      <w:proofErr w:type="spellStart"/>
      <w:r>
        <w:t>Padavić</w:t>
      </w:r>
      <w:proofErr w:type="spellEnd"/>
    </w:p>
    <w:p w:rsidR="00A7669B" w:rsidRDefault="00A7669B" w:rsidP="00A7669B"/>
    <w:p w:rsidR="00900D7D" w:rsidRDefault="00900D7D">
      <w:bookmarkStart w:id="0" w:name="_GoBack"/>
      <w:bookmarkEnd w:id="0"/>
    </w:p>
    <w:sectPr w:rsidR="00900D7D" w:rsidSect="00A766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F"/>
    <w:rsid w:val="007E2DDF"/>
    <w:rsid w:val="00900D7D"/>
    <w:rsid w:val="00A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CED5-A04C-4004-A190-8E0DCA4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9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669B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CE40-939F-4B72-B8E0-70798614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2018-10-16T09:28:00Z</dcterms:created>
  <dcterms:modified xsi:type="dcterms:W3CDTF">2018-10-16T09:28:00Z</dcterms:modified>
</cp:coreProperties>
</file>