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REPUBLIKA HRVATSKA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PRIMORSKO GORANSKA ŽUPANIJA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OŠ DR.BRANIMIRA MARKOVIĆA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RAVNA GORA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 Gora, </w:t>
      </w:r>
      <w:r w:rsidR="00122245">
        <w:rPr>
          <w:rFonts w:eastAsia="Times New Roman"/>
          <w:color w:val="auto"/>
          <w:szCs w:val="24"/>
        </w:rPr>
        <w:t>28</w:t>
      </w:r>
      <w:r w:rsidRPr="009F0479">
        <w:rPr>
          <w:rFonts w:eastAsia="Times New Roman"/>
          <w:color w:val="auto"/>
          <w:szCs w:val="24"/>
        </w:rPr>
        <w:t>.</w:t>
      </w:r>
      <w:r w:rsidR="00A80CB0">
        <w:rPr>
          <w:rFonts w:eastAsia="Times New Roman"/>
          <w:color w:val="auto"/>
          <w:szCs w:val="24"/>
        </w:rPr>
        <w:t>0</w:t>
      </w:r>
      <w:r w:rsidR="00122245">
        <w:rPr>
          <w:rFonts w:eastAsia="Times New Roman"/>
          <w:color w:val="auto"/>
          <w:szCs w:val="24"/>
        </w:rPr>
        <w:t>2</w:t>
      </w:r>
      <w:r w:rsidRPr="009F0479">
        <w:rPr>
          <w:rFonts w:eastAsia="Times New Roman"/>
          <w:color w:val="auto"/>
          <w:szCs w:val="24"/>
        </w:rPr>
        <w:t>.20</w:t>
      </w:r>
      <w:r w:rsidR="00A80CB0">
        <w:rPr>
          <w:rFonts w:eastAsia="Times New Roman"/>
          <w:color w:val="auto"/>
          <w:szCs w:val="24"/>
        </w:rPr>
        <w:t>2</w:t>
      </w:r>
      <w:r w:rsidR="00122245">
        <w:rPr>
          <w:rFonts w:eastAsia="Times New Roman"/>
          <w:color w:val="auto"/>
          <w:szCs w:val="24"/>
        </w:rPr>
        <w:t>4</w:t>
      </w:r>
      <w:r w:rsidRPr="009F0479">
        <w:rPr>
          <w:rFonts w:eastAsia="Times New Roman"/>
          <w:color w:val="auto"/>
          <w:szCs w:val="24"/>
        </w:rPr>
        <w:t>.</w:t>
      </w: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9F0479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135CF4" w:rsidRPr="00135CF4" w:rsidRDefault="00CF0883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b/>
          <w:color w:val="auto"/>
          <w:sz w:val="40"/>
          <w:szCs w:val="40"/>
        </w:rPr>
      </w:pPr>
      <w:r w:rsidRPr="00135CF4">
        <w:rPr>
          <w:rFonts w:ascii="Trebuchet MS" w:eastAsia="Times New Roman" w:hAnsi="Trebuchet MS"/>
          <w:b/>
          <w:color w:val="auto"/>
          <w:sz w:val="40"/>
          <w:szCs w:val="40"/>
        </w:rPr>
        <w:t xml:space="preserve">Obavijest kandidatima </w:t>
      </w:r>
    </w:p>
    <w:p w:rsidR="00135CF4" w:rsidRDefault="00CF0883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 w:rsidRPr="00C82A4E">
        <w:rPr>
          <w:rFonts w:ascii="Trebuchet MS" w:eastAsia="Times New Roman" w:hAnsi="Trebuchet MS"/>
          <w:color w:val="auto"/>
          <w:sz w:val="32"/>
          <w:szCs w:val="32"/>
        </w:rPr>
        <w:t>po objavljenom natječaju za</w:t>
      </w:r>
      <w:r w:rsidR="00C82A4E" w:rsidRPr="00C82A4E">
        <w:rPr>
          <w:rFonts w:ascii="Trebuchet MS" w:eastAsia="Times New Roman" w:hAnsi="Trebuchet MS"/>
          <w:color w:val="auto"/>
          <w:sz w:val="32"/>
          <w:szCs w:val="32"/>
        </w:rPr>
        <w:t xml:space="preserve"> radno mjesto </w:t>
      </w:r>
    </w:p>
    <w:p w:rsidR="00CF0883" w:rsidRPr="00C82A4E" w:rsidRDefault="00865D63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>
        <w:rPr>
          <w:rFonts w:ascii="Trebuchet MS" w:eastAsia="Times New Roman" w:hAnsi="Trebuchet MS"/>
          <w:color w:val="auto"/>
          <w:sz w:val="32"/>
          <w:szCs w:val="32"/>
        </w:rPr>
        <w:t xml:space="preserve">stručnog suradnika - </w:t>
      </w:r>
      <w:proofErr w:type="spellStart"/>
      <w:r>
        <w:rPr>
          <w:rFonts w:ascii="Trebuchet MS" w:eastAsia="Times New Roman" w:hAnsi="Trebuchet MS"/>
          <w:color w:val="auto"/>
          <w:sz w:val="32"/>
          <w:szCs w:val="32"/>
        </w:rPr>
        <w:t>knjižničara</w:t>
      </w:r>
      <w:r w:rsidR="00A80CB0">
        <w:rPr>
          <w:rFonts w:ascii="Trebuchet MS" w:eastAsia="Times New Roman" w:hAnsi="Trebuchet MS"/>
          <w:color w:val="auto"/>
          <w:sz w:val="32"/>
          <w:szCs w:val="32"/>
        </w:rPr>
        <w:t>kuhara</w:t>
      </w:r>
      <w:proofErr w:type="spellEnd"/>
      <w:r w:rsidR="00A80CB0">
        <w:rPr>
          <w:rFonts w:ascii="Trebuchet MS" w:eastAsia="Times New Roman" w:hAnsi="Trebuchet MS"/>
          <w:color w:val="auto"/>
          <w:sz w:val="32"/>
          <w:szCs w:val="32"/>
        </w:rPr>
        <w:t>/</w:t>
      </w:r>
      <w:proofErr w:type="spellStart"/>
      <w:r w:rsidR="00A80CB0">
        <w:rPr>
          <w:rFonts w:ascii="Trebuchet MS" w:eastAsia="Times New Roman" w:hAnsi="Trebuchet MS"/>
          <w:color w:val="auto"/>
          <w:sz w:val="32"/>
          <w:szCs w:val="32"/>
        </w:rPr>
        <w:t>ice</w:t>
      </w:r>
      <w:proofErr w:type="spellEnd"/>
    </w:p>
    <w:p w:rsidR="00C82A4E" w:rsidRPr="00C82A4E" w:rsidRDefault="00C82A4E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C82A4E" w:rsidRDefault="00C82A4E" w:rsidP="00CF0883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865D63" w:rsidRDefault="00C82A4E" w:rsidP="00865D63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>Temeljem čl. 24. Temeljnog kolektivnog ugovora za službenike i namještenike u javnim službama</w:t>
      </w:r>
      <w:r w:rsidR="00A80CB0">
        <w:rPr>
          <w:rFonts w:ascii="Trebuchet MS" w:eastAsia="Times New Roman" w:hAnsi="Trebuchet MS"/>
          <w:color w:val="auto"/>
          <w:szCs w:val="24"/>
        </w:rPr>
        <w:t xml:space="preserve"> (NN 56/22) po raspisanom </w:t>
      </w:r>
      <w:r>
        <w:rPr>
          <w:rFonts w:ascii="Trebuchet MS" w:eastAsia="Times New Roman" w:hAnsi="Trebuchet MS"/>
          <w:color w:val="auto"/>
          <w:szCs w:val="24"/>
        </w:rPr>
        <w:t xml:space="preserve"> </w:t>
      </w:r>
      <w:r w:rsidR="00A80CB0">
        <w:rPr>
          <w:rFonts w:ascii="Trebuchet MS" w:eastAsia="Times New Roman" w:hAnsi="Trebuchet MS"/>
          <w:color w:val="auto"/>
          <w:szCs w:val="24"/>
        </w:rPr>
        <w:t xml:space="preserve">natječaju koji je objavljen na stranicama zavoda za zapošljavanje i web stranici škole </w:t>
      </w:r>
      <w:r>
        <w:rPr>
          <w:rFonts w:ascii="Trebuchet MS" w:eastAsia="Times New Roman" w:hAnsi="Trebuchet MS"/>
          <w:color w:val="auto"/>
          <w:szCs w:val="24"/>
        </w:rPr>
        <w:t xml:space="preserve">od </w:t>
      </w:r>
      <w:r w:rsidR="00122245">
        <w:rPr>
          <w:rFonts w:ascii="Trebuchet MS" w:eastAsia="Times New Roman" w:hAnsi="Trebuchet MS"/>
          <w:color w:val="auto"/>
          <w:szCs w:val="24"/>
        </w:rPr>
        <w:t>05</w:t>
      </w:r>
      <w:r>
        <w:rPr>
          <w:rFonts w:ascii="Trebuchet MS" w:eastAsia="Times New Roman" w:hAnsi="Trebuchet MS"/>
          <w:color w:val="auto"/>
          <w:szCs w:val="24"/>
        </w:rPr>
        <w:t>.-</w:t>
      </w:r>
      <w:r w:rsidR="00122245">
        <w:rPr>
          <w:rFonts w:ascii="Trebuchet MS" w:eastAsia="Times New Roman" w:hAnsi="Trebuchet MS"/>
          <w:color w:val="auto"/>
          <w:szCs w:val="24"/>
        </w:rPr>
        <w:t>13</w:t>
      </w:r>
      <w:r>
        <w:rPr>
          <w:rFonts w:ascii="Trebuchet MS" w:eastAsia="Times New Roman" w:hAnsi="Trebuchet MS"/>
          <w:color w:val="auto"/>
          <w:szCs w:val="24"/>
        </w:rPr>
        <w:t>.</w:t>
      </w:r>
      <w:r w:rsidR="00A80CB0">
        <w:rPr>
          <w:rFonts w:ascii="Trebuchet MS" w:eastAsia="Times New Roman" w:hAnsi="Trebuchet MS"/>
          <w:color w:val="auto"/>
          <w:szCs w:val="24"/>
        </w:rPr>
        <w:t>0</w:t>
      </w:r>
      <w:r w:rsidR="00122245">
        <w:rPr>
          <w:rFonts w:ascii="Trebuchet MS" w:eastAsia="Times New Roman" w:hAnsi="Trebuchet MS"/>
          <w:color w:val="auto"/>
          <w:szCs w:val="24"/>
        </w:rPr>
        <w:t>2</w:t>
      </w:r>
      <w:r>
        <w:rPr>
          <w:rFonts w:ascii="Trebuchet MS" w:eastAsia="Times New Roman" w:hAnsi="Trebuchet MS"/>
          <w:color w:val="auto"/>
          <w:szCs w:val="24"/>
        </w:rPr>
        <w:t>.20</w:t>
      </w:r>
      <w:r w:rsidR="00A80CB0">
        <w:rPr>
          <w:rFonts w:ascii="Trebuchet MS" w:eastAsia="Times New Roman" w:hAnsi="Trebuchet MS"/>
          <w:color w:val="auto"/>
          <w:szCs w:val="24"/>
        </w:rPr>
        <w:t>2</w:t>
      </w:r>
      <w:r w:rsidR="00122245">
        <w:rPr>
          <w:rFonts w:ascii="Trebuchet MS" w:eastAsia="Times New Roman" w:hAnsi="Trebuchet MS"/>
          <w:color w:val="auto"/>
          <w:szCs w:val="24"/>
        </w:rPr>
        <w:t>4</w:t>
      </w:r>
      <w:r>
        <w:rPr>
          <w:rFonts w:ascii="Trebuchet MS" w:eastAsia="Times New Roman" w:hAnsi="Trebuchet MS"/>
          <w:color w:val="auto"/>
          <w:szCs w:val="24"/>
        </w:rPr>
        <w:t xml:space="preserve">. </w:t>
      </w:r>
      <w:r w:rsidR="00A80CB0">
        <w:rPr>
          <w:rFonts w:ascii="Trebuchet MS" w:eastAsia="Times New Roman" w:hAnsi="Trebuchet MS"/>
          <w:color w:val="auto"/>
          <w:szCs w:val="24"/>
        </w:rPr>
        <w:t xml:space="preserve">za radno mjesto </w:t>
      </w:r>
      <w:r w:rsidR="00865D63">
        <w:rPr>
          <w:rFonts w:ascii="Trebuchet MS" w:eastAsia="Times New Roman" w:hAnsi="Trebuchet MS"/>
          <w:color w:val="auto"/>
          <w:szCs w:val="24"/>
        </w:rPr>
        <w:t xml:space="preserve">stručnog suradnika – knjižničara </w:t>
      </w:r>
      <w:r w:rsidR="00A80CB0">
        <w:rPr>
          <w:rFonts w:ascii="Trebuchet MS" w:eastAsia="Times New Roman" w:hAnsi="Trebuchet MS"/>
          <w:color w:val="auto"/>
          <w:szCs w:val="24"/>
        </w:rPr>
        <w:t xml:space="preserve"> na određeno </w:t>
      </w:r>
      <w:r w:rsidR="00865D63">
        <w:rPr>
          <w:rFonts w:ascii="Trebuchet MS" w:eastAsia="Times New Roman" w:hAnsi="Trebuchet MS"/>
          <w:color w:val="auto"/>
          <w:szCs w:val="24"/>
        </w:rPr>
        <w:t>ne</w:t>
      </w:r>
      <w:r w:rsidR="00A80CB0">
        <w:rPr>
          <w:rFonts w:ascii="Trebuchet MS" w:eastAsia="Times New Roman" w:hAnsi="Trebuchet MS"/>
          <w:color w:val="auto"/>
          <w:szCs w:val="24"/>
        </w:rPr>
        <w:t xml:space="preserve">puno radno vrijeme </w:t>
      </w:r>
      <w:r w:rsidR="00865D63">
        <w:rPr>
          <w:rFonts w:ascii="Trebuchet MS" w:eastAsia="Times New Roman" w:hAnsi="Trebuchet MS"/>
          <w:color w:val="auto"/>
          <w:szCs w:val="24"/>
        </w:rPr>
        <w:t xml:space="preserve"> od 20 sati tjedno </w:t>
      </w:r>
      <w:r>
        <w:rPr>
          <w:rFonts w:ascii="Trebuchet MS" w:eastAsia="Times New Roman" w:hAnsi="Trebuchet MS"/>
          <w:color w:val="auto"/>
          <w:szCs w:val="24"/>
        </w:rPr>
        <w:t xml:space="preserve">izabran je kandidat </w:t>
      </w:r>
      <w:r w:rsidR="00865D63">
        <w:rPr>
          <w:rFonts w:ascii="Trebuchet MS" w:eastAsia="Times New Roman" w:hAnsi="Trebuchet MS"/>
          <w:color w:val="auto"/>
          <w:szCs w:val="24"/>
        </w:rPr>
        <w:t>T</w:t>
      </w:r>
      <w:r w:rsidR="002E6828">
        <w:rPr>
          <w:rFonts w:ascii="Trebuchet MS" w:eastAsia="Times New Roman" w:hAnsi="Trebuchet MS"/>
          <w:color w:val="auto"/>
          <w:szCs w:val="24"/>
        </w:rPr>
        <w:t>IHANA LUKIĆ</w:t>
      </w:r>
      <w:r w:rsidR="00865D63">
        <w:rPr>
          <w:rFonts w:ascii="Trebuchet MS" w:eastAsia="Times New Roman" w:hAnsi="Trebuchet MS"/>
          <w:color w:val="auto"/>
          <w:szCs w:val="24"/>
        </w:rPr>
        <w:t xml:space="preserve">, </w:t>
      </w:r>
      <w:proofErr w:type="spellStart"/>
      <w:r w:rsidR="00865D63">
        <w:rPr>
          <w:rFonts w:ascii="Trebuchet MS" w:eastAsia="Times New Roman" w:hAnsi="Trebuchet MS"/>
          <w:color w:val="auto"/>
          <w:szCs w:val="24"/>
        </w:rPr>
        <w:t>mag.edukacije</w:t>
      </w:r>
      <w:proofErr w:type="spellEnd"/>
      <w:r w:rsidR="00865D63">
        <w:rPr>
          <w:rFonts w:ascii="Trebuchet MS" w:eastAsia="Times New Roman" w:hAnsi="Trebuchet MS"/>
          <w:color w:val="auto"/>
          <w:szCs w:val="24"/>
        </w:rPr>
        <w:t xml:space="preserve"> hrvatskog jezika i književnosti – nestručno , </w:t>
      </w:r>
      <w:r w:rsidR="006A6B29">
        <w:rPr>
          <w:rFonts w:ascii="Trebuchet MS" w:eastAsia="Times New Roman" w:hAnsi="Trebuchet MS"/>
          <w:color w:val="auto"/>
          <w:szCs w:val="24"/>
        </w:rPr>
        <w:t>n</w:t>
      </w:r>
      <w:r w:rsidR="00865D63">
        <w:rPr>
          <w:rFonts w:ascii="Trebuchet MS" w:eastAsia="Times New Roman" w:hAnsi="Trebuchet MS"/>
          <w:color w:val="auto"/>
          <w:szCs w:val="24"/>
        </w:rPr>
        <w:t>a određeno vrijeme, a najduže do 5 mjeseci u skladu sa Zakonom o odgoju i obrazovanju u osnovnoj i srednjoj školi</w:t>
      </w:r>
      <w:r w:rsidR="002E6828">
        <w:rPr>
          <w:rFonts w:ascii="Trebuchet MS" w:eastAsia="Times New Roman" w:hAnsi="Trebuchet MS"/>
          <w:color w:val="auto"/>
          <w:szCs w:val="24"/>
        </w:rPr>
        <w:t>.</w:t>
      </w:r>
      <w:bookmarkStart w:id="0" w:name="_GoBack"/>
      <w:bookmarkEnd w:id="0"/>
    </w:p>
    <w:p w:rsidR="00865D63" w:rsidRDefault="00865D63" w:rsidP="00865D63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C82A4E" w:rsidRDefault="00C82A4E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A80CB0" w:rsidRDefault="00A80CB0" w:rsidP="00A80CB0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Temeljem Zakona o pravu na pristup informacijama kandidati imaju pravo uvida u natječajnu dokumentaciju po podnesenom zahtjevu za pristup informacijama koji se nalazi na web stranici škole.  </w:t>
      </w:r>
    </w:p>
    <w:p w:rsidR="00135CF4" w:rsidRDefault="00135CF4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135CF4" w:rsidRDefault="00135CF4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Objavom rezultata natječaja na web stranici škole smatra se da su svi kandidati obavješteni o rezultatima natječaja. </w:t>
      </w:r>
    </w:p>
    <w:p w:rsidR="00EA5254" w:rsidRDefault="00EA5254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EA5254" w:rsidRDefault="00EA5254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9F0479" w:rsidRDefault="009F0479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9F0479" w:rsidRPr="009F0479" w:rsidRDefault="009F0479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Ravnateljica škole: </w:t>
      </w:r>
      <w:proofErr w:type="spellStart"/>
      <w:r w:rsidRPr="009F0479">
        <w:rPr>
          <w:rFonts w:eastAsia="Times New Roman"/>
          <w:color w:val="auto"/>
          <w:szCs w:val="24"/>
        </w:rPr>
        <w:t>mr.sc.Nataša</w:t>
      </w:r>
      <w:proofErr w:type="spellEnd"/>
      <w:r w:rsidRPr="009F0479">
        <w:rPr>
          <w:rFonts w:eastAsia="Times New Roman"/>
          <w:color w:val="auto"/>
          <w:szCs w:val="24"/>
        </w:rPr>
        <w:t xml:space="preserve"> </w:t>
      </w:r>
      <w:proofErr w:type="spellStart"/>
      <w:r w:rsidRPr="009F0479">
        <w:rPr>
          <w:rFonts w:eastAsia="Times New Roman"/>
          <w:color w:val="auto"/>
          <w:szCs w:val="24"/>
        </w:rPr>
        <w:t>Možgon</w:t>
      </w:r>
      <w:proofErr w:type="spellEnd"/>
      <w:r w:rsidRPr="009F0479">
        <w:rPr>
          <w:rFonts w:eastAsia="Times New Roman"/>
          <w:color w:val="auto"/>
          <w:szCs w:val="24"/>
        </w:rPr>
        <w:t xml:space="preserve"> </w:t>
      </w:r>
      <w:proofErr w:type="spellStart"/>
      <w:r w:rsidRPr="009F0479">
        <w:rPr>
          <w:rFonts w:eastAsia="Times New Roman"/>
          <w:color w:val="auto"/>
          <w:szCs w:val="24"/>
        </w:rPr>
        <w:t>Kauzlarić</w:t>
      </w:r>
      <w:proofErr w:type="spellEnd"/>
    </w:p>
    <w:p w:rsidR="00CF0883" w:rsidRPr="009F0479" w:rsidRDefault="00CF0883" w:rsidP="00CF0883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E553FE" w:rsidRPr="009F0479" w:rsidRDefault="00E553FE"/>
    <w:sectPr w:rsidR="00E553FE" w:rsidRPr="009F0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74"/>
    <w:rsid w:val="00122245"/>
    <w:rsid w:val="00135CF4"/>
    <w:rsid w:val="002E6828"/>
    <w:rsid w:val="006A6B29"/>
    <w:rsid w:val="00865D63"/>
    <w:rsid w:val="009F0479"/>
    <w:rsid w:val="00A55674"/>
    <w:rsid w:val="00A80CB0"/>
    <w:rsid w:val="00BB120B"/>
    <w:rsid w:val="00C82A4E"/>
    <w:rsid w:val="00CF0883"/>
    <w:rsid w:val="00E553FE"/>
    <w:rsid w:val="00E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0027"/>
  <w15:chartTrackingRefBased/>
  <w15:docId w15:val="{DB699188-FD3E-49D8-BFDE-F700A2F6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883"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CB0"/>
    <w:rPr>
      <w:rFonts w:ascii="Segoe UI" w:eastAsia="Arial" w:hAnsi="Segoe UI" w:cs="Segoe UI"/>
      <w:color w:val="000000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Mulc</cp:lastModifiedBy>
  <cp:revision>13</cp:revision>
  <cp:lastPrinted>2024-02-27T12:33:00Z</cp:lastPrinted>
  <dcterms:created xsi:type="dcterms:W3CDTF">2019-10-22T06:57:00Z</dcterms:created>
  <dcterms:modified xsi:type="dcterms:W3CDTF">2024-02-28T08:08:00Z</dcterms:modified>
</cp:coreProperties>
</file>